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5E1126" w:rsidRPr="00A64296" w:rsidRDefault="005E1126" w:rsidP="00A64296">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A64296">
              <w:rPr>
                <w:rFonts w:ascii="한컴바탕" w:eastAsia="한컴바탕" w:hAnsi="한컴바탕" w:cs="한컴바탕" w:hint="eastAsia"/>
                <w:b/>
                <w:sz w:val="26"/>
                <w:szCs w:val="26"/>
                <w:lang w:eastAsia="ko-KR"/>
              </w:rPr>
              <w:t>개인공상업자 등기 관리방법</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2011년 9월 30일, 국가공상행정관리총국 령 제56호로 반포, 2014년 2월 20일 국가공상행정관리총국 령 제63호로 공표한 《국가공상행정관리총국 &lt;중화인민공화국 기업법인등기조례 시행세칙&gt;, &lt;외국인투자 합명기업 등기관리규정&gt;, &lt;개인독자기업 등기관리방법&gt;, &lt;개인공상업자 등기 관리규정&gt; 등 규정에 대한 결정》에 따라 개정</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A6429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A64296">
              <w:rPr>
                <w:rFonts w:ascii="한컴바탕" w:eastAsia="한컴바탕" w:hAnsi="한컴바탕" w:cs="한컴바탕" w:hint="eastAsia"/>
                <w:b/>
                <w:szCs w:val="21"/>
                <w:lang w:eastAsia="ko-KR"/>
              </w:rPr>
              <w:t>제1장 총  칙</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제1조</w:t>
            </w:r>
            <w:r w:rsidRPr="00A64296">
              <w:rPr>
                <w:rFonts w:ascii="한컴바탕" w:eastAsia="한컴바탕" w:hAnsi="한컴바탕" w:cs="한컴바탕" w:hint="eastAsia"/>
                <w:szCs w:val="21"/>
                <w:lang w:eastAsia="ko-KR"/>
              </w:rPr>
              <w:t xml:space="preserve"> 개인공상업자의 합법적인 권익을 보호하고 개인공상업자의 건강한 발전을 권장, 지지, 유도하며 개인공상업자의 등기관리행위를 규범화하기 위해, &lt;개인공상업자 조례&gt;에 근거하여 본 방법을 제정한다.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제2조</w:t>
            </w:r>
            <w:r w:rsidRPr="00A64296">
              <w:rPr>
                <w:rFonts w:ascii="한컴바탕" w:eastAsia="한컴바탕" w:hAnsi="한컴바탕" w:cs="한컴바탕" w:hint="eastAsia"/>
                <w:szCs w:val="21"/>
                <w:lang w:eastAsia="ko-KR"/>
              </w:rPr>
              <w:t xml:space="preserve"> 경영능력이 있는 공민은 공상행정관리부문에 등기하고 영업집조를 발급받은 후 법에 따라 경영활동을 진행할 수 있다.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제3조</w:t>
            </w:r>
            <w:r w:rsidRPr="00A64296">
              <w:rPr>
                <w:rFonts w:ascii="한컴바탕" w:eastAsia="한컴바탕" w:hAnsi="한컴바탕" w:cs="한컴바탕" w:hint="eastAsia"/>
                <w:szCs w:val="21"/>
                <w:lang w:eastAsia="ko-KR"/>
              </w:rPr>
              <w:t xml:space="preserve"> 개인공상업자의 개업, 변경과 말소등기</w:t>
            </w:r>
            <w:r w:rsidRPr="00A64296">
              <w:rPr>
                <w:rFonts w:ascii="한컴바탕" w:eastAsia="한컴바탕" w:hAnsi="한컴바탕" w:cs="한컴바탕"/>
                <w:szCs w:val="21"/>
                <w:lang w:eastAsia="ko-KR"/>
              </w:rPr>
              <w:t>는</w:t>
            </w:r>
            <w:r w:rsidRPr="00A64296">
              <w:rPr>
                <w:rFonts w:ascii="한컴바탕" w:eastAsia="한컴바탕" w:hAnsi="한컴바탕" w:cs="한컴바탕" w:hint="eastAsia"/>
                <w:szCs w:val="21"/>
                <w:lang w:eastAsia="ko-KR"/>
              </w:rPr>
              <w:t xml:space="preserve"> &lt;개인공상업자 조례&gt;와 본 방법에 따라 진행해야 한다.</w:t>
            </w:r>
          </w:p>
          <w:p w:rsidR="005E1126" w:rsidRPr="00A64296" w:rsidRDefault="005E1126" w:rsidP="00A64296">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A64296">
              <w:rPr>
                <w:rFonts w:ascii="한컴바탕" w:eastAsia="한컴바탕" w:hAnsi="한컴바탕" w:cs="한컴바탕" w:hint="eastAsia"/>
                <w:spacing w:val="-12"/>
                <w:szCs w:val="21"/>
                <w:lang w:eastAsia="ko-KR"/>
              </w:rPr>
              <w:t>개인공상업자 등기</w:t>
            </w:r>
            <w:r w:rsidRPr="00A64296">
              <w:rPr>
                <w:rFonts w:ascii="한컴바탕" w:eastAsia="한컴바탕" w:hAnsi="한컴바탕" w:cs="한컴바탕"/>
                <w:spacing w:val="-12"/>
                <w:szCs w:val="21"/>
                <w:lang w:eastAsia="ko-KR"/>
              </w:rPr>
              <w:t>를</w:t>
            </w:r>
            <w:r w:rsidRPr="00A64296">
              <w:rPr>
                <w:rFonts w:ascii="한컴바탕" w:eastAsia="한컴바탕" w:hAnsi="한컴바탕" w:cs="한컴바탕" w:hint="eastAsia"/>
                <w:spacing w:val="-12"/>
                <w:szCs w:val="21"/>
                <w:lang w:eastAsia="ko-KR"/>
              </w:rPr>
              <w:t xml:space="preserve"> 신청하는 경우, 신청인은 그가 제출한 신청자료의 진실성에 대해 책임져야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제4조</w:t>
            </w:r>
            <w:r w:rsidRPr="00A64296">
              <w:rPr>
                <w:rFonts w:ascii="한컴바탕" w:eastAsia="한컴바탕" w:hAnsi="한컴바탕" w:cs="한컴바탕" w:hint="eastAsia"/>
                <w:szCs w:val="21"/>
                <w:lang w:eastAsia="ko-KR"/>
              </w:rPr>
              <w:t xml:space="preserve"> 공상행정관리부문은 개인공상업자 등기기관이다.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국가공상행정관리총국은 전국의 개인공상업자 등기관리업무를 관장한다.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성, 자치구, 직할시 공상행정관리국과 구를 설치한 시(지역) 공상행정관리국은 관할구역 개인공상업자 등기관리업무를 책임지고 처리한다.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현, 자치현, 구를 설치하지 않은 시 공상행정관리국 및 시 관할 공상행정관리분국은 개인공상업자 등기기관(이하 등기기관이라 약함)으로서 본 구역 내의 개인공상업자 등기업무를 책임지고 처리한다.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제5조</w:t>
            </w:r>
            <w:r w:rsidRPr="00A64296">
              <w:rPr>
                <w:rFonts w:ascii="한컴바탕" w:eastAsia="한컴바탕" w:hAnsi="한컴바탕" w:cs="한컴바탕" w:hint="eastAsia"/>
                <w:szCs w:val="21"/>
                <w:lang w:eastAsia="ko-KR"/>
              </w:rPr>
              <w:t xml:space="preserve"> 등기기관은 하급 공상행정관리소(이하 공상소라 약함)에 개인공상업자 등기업무를위임할 수 있다.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A6429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A64296">
              <w:rPr>
                <w:rFonts w:ascii="한컴바탕" w:eastAsia="한컴바탕" w:hAnsi="한컴바탕" w:cs="한컴바탕" w:hint="eastAsia"/>
                <w:b/>
                <w:szCs w:val="21"/>
                <w:lang w:eastAsia="ko-KR"/>
              </w:rPr>
              <w:t>제2장 등기사항</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제6조</w:t>
            </w:r>
            <w:r w:rsidRPr="00A64296">
              <w:rPr>
                <w:rFonts w:ascii="한컴바탕" w:eastAsia="한컴바탕" w:hAnsi="한컴바탕" w:cs="한컴바탕" w:hint="eastAsia"/>
                <w:szCs w:val="21"/>
                <w:lang w:eastAsia="ko-KR"/>
              </w:rPr>
              <w:t xml:space="preserve"> 개인공상업자의 등기</w:t>
            </w:r>
            <w:r w:rsidRPr="00A64296">
              <w:rPr>
                <w:rFonts w:ascii="한컴바탕" w:eastAsia="한컴바탕" w:hAnsi="한컴바탕" w:cs="한컴바탕"/>
                <w:szCs w:val="21"/>
                <w:lang w:eastAsia="ko-KR"/>
              </w:rPr>
              <w:t>는</w:t>
            </w:r>
            <w:r w:rsidRPr="00A64296">
              <w:rPr>
                <w:rFonts w:ascii="한컴바탕" w:eastAsia="한컴바탕" w:hAnsi="한컴바탕" w:cs="한컴바탕" w:hint="eastAsia"/>
                <w:szCs w:val="21"/>
                <w:lang w:eastAsia="ko-KR"/>
              </w:rPr>
              <w:t xml:space="preserve"> 아래와 같은 사항을 포함한다.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lastRenderedPageBreak/>
              <w:t>(1) 경영자의 성명과 주소</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(2) 구성형태</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(3) 경영범위</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(4) 경영장소</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개인공상업자가 명칭을 사용하는 경우 그 명칭도 등기사항에 속한다.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제7조</w:t>
            </w:r>
            <w:r w:rsidRPr="00A64296">
              <w:rPr>
                <w:rFonts w:ascii="한컴바탕" w:eastAsia="한컴바탕" w:hAnsi="한컴바탕" w:cs="한컴바탕" w:hint="eastAsia"/>
                <w:szCs w:val="21"/>
                <w:lang w:eastAsia="ko-KR"/>
              </w:rPr>
              <w:t xml:space="preserve"> 경영자의 성명과 주소란 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신청한 개인공상업자 공민의 이름 및 호적소재지의 상세한 주소를 말한다.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제8조</w:t>
            </w:r>
            <w:r w:rsidRPr="00A64296">
              <w:rPr>
                <w:rFonts w:ascii="한컴바탕" w:eastAsia="한컴바탕" w:hAnsi="한컴바탕" w:cs="한컴바탕" w:hint="eastAsia"/>
                <w:szCs w:val="21"/>
                <w:lang w:eastAsia="ko-KR"/>
              </w:rPr>
              <w:t xml:space="preserve"> 구성형태는 개인경영과 가족경영을 포함한다.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가족경영은 경영에 참가하는 가족 구성원의 성명을 등기비안 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제9조</w:t>
            </w:r>
            <w:r w:rsidRPr="00A64296">
              <w:rPr>
                <w:rFonts w:ascii="한컴바탕" w:eastAsia="한컴바탕" w:hAnsi="한컴바탕" w:cs="한컴바탕" w:hint="eastAsia"/>
                <w:szCs w:val="21"/>
                <w:lang w:eastAsia="ko-KR"/>
              </w:rPr>
              <w:t xml:space="preserve"> 경영범위란 개인공상업자가 진행하는 경영활동의 업종분류를 말한다.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등기기관은 신청인의 신청내용을 근거로 &lt;국민경제 업종분류&gt; 중의 분류표준을 참고하여 개인공상업자의 경영범위를 등기한다.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제10조</w:t>
            </w:r>
            <w:r w:rsidRPr="00A64296">
              <w:rPr>
                <w:rFonts w:ascii="한컴바탕" w:eastAsia="한컴바탕" w:hAnsi="한컴바탕" w:cs="한컴바탕" w:hint="eastAsia"/>
                <w:szCs w:val="21"/>
                <w:lang w:eastAsia="ko-KR"/>
              </w:rPr>
              <w:t xml:space="preserve"> 경영장소란 개인공상업자 경영소재지의 상세한 주소를 말한다.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개인공상업자가 등기기관에 등기하는 경영장소는 한개 장소에 국한된다.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 xml:space="preserve">제11조 </w:t>
            </w:r>
            <w:r w:rsidRPr="00A64296">
              <w:rPr>
                <w:rFonts w:ascii="한컴바탕" w:eastAsia="한컴바탕" w:hAnsi="한컴바탕" w:cs="한컴바탕" w:hint="eastAsia"/>
                <w:szCs w:val="21"/>
                <w:lang w:eastAsia="ko-KR"/>
              </w:rPr>
              <w:t>개인공상업자가 명칭사용을 신청하는 경우에는 &lt;개인공상업자 명칭등기 관리방법&gt;에 따라 관련 수속을 밟아야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A6429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A64296">
              <w:rPr>
                <w:rFonts w:ascii="한컴바탕" w:eastAsia="한컴바탕" w:hAnsi="한컴바탕" w:cs="한컴바탕" w:hint="eastAsia"/>
                <w:b/>
                <w:szCs w:val="21"/>
                <w:lang w:eastAsia="ko-KR"/>
              </w:rPr>
              <w:t>제3장 등기신청</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제12조</w:t>
            </w:r>
            <w:r w:rsidRPr="00A64296">
              <w:rPr>
                <w:rFonts w:ascii="한컴바탕" w:eastAsia="한컴바탕" w:hAnsi="한컴바탕" w:cs="한컴바탕" w:hint="eastAsia"/>
                <w:szCs w:val="21"/>
                <w:lang w:eastAsia="ko-KR"/>
              </w:rPr>
              <w:t xml:space="preserve"> 개인경영은 경영자 본인이 신청인이며 가족경영은 가족구성원 중 경영을 책임진 자가 신청인이다.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대리인에게 위탁하여 개업, 변경, 말소등기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진행할 경우에는 신청인의 위탁서와 대리인의 신분증명 혹은 자격증명을 제출해야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 xml:space="preserve">제13조 </w:t>
            </w:r>
            <w:r w:rsidRPr="00A64296">
              <w:rPr>
                <w:rFonts w:ascii="한컴바탕" w:eastAsia="한컴바탕" w:hAnsi="한컴바탕" w:cs="한컴바탕" w:hint="eastAsia"/>
                <w:spacing w:val="-4"/>
                <w:szCs w:val="21"/>
                <w:lang w:eastAsia="ko-KR"/>
              </w:rPr>
              <w:t>개인공상업자 등기신청은 신청인 혹은 그가 위탁한 대리인이 직접 경영장소 소재지 등기기관에 가서 진행한다. 등기기관이 개인공상업자 등기업무</w:t>
            </w:r>
            <w:r w:rsidRPr="00A64296">
              <w:rPr>
                <w:rFonts w:ascii="한컴바탕" w:eastAsia="한컴바탕" w:hAnsi="한컴바탕" w:cs="한컴바탕"/>
                <w:spacing w:val="-4"/>
                <w:szCs w:val="21"/>
                <w:lang w:eastAsia="ko-KR"/>
              </w:rPr>
              <w:t>를</w:t>
            </w:r>
            <w:r w:rsidRPr="00A64296">
              <w:rPr>
                <w:rFonts w:ascii="한컴바탕" w:eastAsia="한컴바탕" w:hAnsi="한컴바탕" w:cs="한컴바탕" w:hint="eastAsia"/>
                <w:spacing w:val="-4"/>
                <w:szCs w:val="21"/>
                <w:lang w:eastAsia="ko-KR"/>
              </w:rPr>
              <w:t xml:space="preserve"> 하부 공상소에 위임한 경우에는 경영장소 소재지의 공상소에서 등기한다.</w:t>
            </w:r>
          </w:p>
          <w:p w:rsidR="005E1126" w:rsidRPr="00A64296" w:rsidRDefault="005E1126" w:rsidP="00A6429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A64296">
              <w:rPr>
                <w:rFonts w:ascii="한컴바탕" w:eastAsia="한컴바탕" w:hAnsi="한컴바탕" w:cs="한컴바탕" w:hint="eastAsia"/>
                <w:spacing w:val="-4"/>
                <w:szCs w:val="21"/>
                <w:lang w:eastAsia="ko-KR"/>
              </w:rPr>
              <w:t>신청인 혹은 그가 위탁한 대리인은 우편, 팩스, 전자데이터교환, 메일 등 방식으로 경영장소 소재지 등기기관에 등기신청을 제출할 수 있다. 팩스, 전자데이터교환, 메일 등 방식으로 신청하는 경우에는 신청인 혹은 그가 위탁한 대리인의 연락방식과 통신주소를 제공해야 한다. 신청자료가 등기기관에 접수된 후 신청인은 접수통지서를 발급받은 일자부터 5일 내에 팩스, 전자데이터교</w:t>
            </w:r>
            <w:r w:rsidRPr="00A64296">
              <w:rPr>
                <w:rFonts w:ascii="한컴바탕" w:eastAsia="한컴바탕" w:hAnsi="한컴바탕" w:cs="한컴바탕" w:hint="eastAsia"/>
                <w:spacing w:val="-4"/>
                <w:szCs w:val="21"/>
                <w:lang w:eastAsia="ko-KR"/>
              </w:rPr>
              <w:lastRenderedPageBreak/>
              <w:t xml:space="preserve">환, 메일 등 방식으로 송부한 내용과 일치한 신청자료 원본을 제출해야 한다. </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제14조</w:t>
            </w:r>
            <w:r w:rsidRPr="00A64296">
              <w:rPr>
                <w:rFonts w:ascii="한컴바탕" w:eastAsia="한컴바탕" w:hAnsi="한컴바탕" w:cs="한컴바탕" w:hint="eastAsia"/>
                <w:szCs w:val="21"/>
                <w:lang w:eastAsia="ko-KR"/>
              </w:rPr>
              <w:t xml:space="preserve"> 개인공상업자가 개업등기를 신청 시에는 아래와 같은 자료를 제출해야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(1) 신청인이 사인한 개인공상업자 개업등기신청서</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(2) 신청인 신분증명</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(3) 경영장소 증명</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(4) 국가공상행정관리총국에서 제출하도록 규정한 기타서류.</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제15조</w:t>
            </w:r>
            <w:r w:rsidRPr="00A64296">
              <w:rPr>
                <w:rFonts w:ascii="한컴바탕" w:eastAsia="한컴바탕" w:hAnsi="한컴바탕" w:cs="한컴바탕" w:hint="eastAsia"/>
                <w:szCs w:val="21"/>
                <w:lang w:eastAsia="ko-KR"/>
              </w:rPr>
              <w:t xml:space="preserve"> 개인공상업자가 변경등기 신청에는 아래와 같은 자료를 제출해야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(1) 신청인이 사인한 개인공상업자 변경등기신청서</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(2) 경영장소 변경 시에는 새로운 경영장소 증명 제출</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(3) 국가공상행정관리총국에서 제출하도록 규정한 기타서류.</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제16조</w:t>
            </w:r>
            <w:r w:rsidRPr="00A64296">
              <w:rPr>
                <w:rFonts w:ascii="한컴바탕" w:eastAsia="한컴바탕" w:hAnsi="한컴바탕" w:cs="한컴바탕" w:hint="eastAsia"/>
                <w:szCs w:val="21"/>
                <w:lang w:eastAsia="ko-KR"/>
              </w:rPr>
              <w:t xml:space="preserve"> 개인공상업자가 말소등기를 신청 시에는 아래와 같은 자료를 제출해야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(1) 신청인이 사인한 개인공상업자 말소등기신청서</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(2) 개인공상업자 영업집조 정본과 부본 전부</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(3) 국가공상행정관리총국에서 제출하도록 규정한 기타서류.</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제17조</w:t>
            </w:r>
            <w:r w:rsidRPr="00A64296">
              <w:rPr>
                <w:rFonts w:ascii="한컴바탕" w:eastAsia="한컴바탕" w:hAnsi="한컴바탕" w:cs="한컴바탕" w:hint="eastAsia"/>
                <w:szCs w:val="21"/>
                <w:lang w:eastAsia="ko-KR"/>
              </w:rPr>
              <w:t xml:space="preserve"> 개업, 변경등기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신청한 경영범위가 국가법률, 행정법규 혹은 국무원의 결정이나 규정과 관련되어 사전허가가 필요한 프로젝트는 등기신청을 제출하기 전에 국가 유관부서의 비준을 취득해야 하며, 동시에 등기기관에 관련 비준서류를 제출해야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A6429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A64296">
              <w:rPr>
                <w:rFonts w:ascii="한컴바탕" w:eastAsia="한컴바탕" w:hAnsi="한컴바탕" w:cs="한컴바탕" w:hint="eastAsia"/>
                <w:b/>
                <w:szCs w:val="21"/>
                <w:lang w:eastAsia="ko-KR"/>
              </w:rPr>
              <w:t>제4장 접수, 심사와 결정</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제18조</w:t>
            </w:r>
            <w:r w:rsidRPr="00A64296">
              <w:rPr>
                <w:rFonts w:ascii="한컴바탕" w:eastAsia="한컴바탕" w:hAnsi="한컴바탕" w:cs="한컴바탕" w:hint="eastAsia"/>
                <w:szCs w:val="21"/>
                <w:lang w:eastAsia="ko-KR"/>
              </w:rPr>
              <w:t xml:space="preserve"> 등기기관은 신청인이 제출한 등기신청을 받은 후 신청자료가 완비하고 법정형식에 부합되면 접수한다.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신청자료가 완비하지 못하거나 법정형식에 부합되지 아니한 경우 등기기관은 당장에서 신청인에게 수정이 필요한 전부내용을 알려주며, 신청인이 요구대로 전부 신청자료를 보정한 경우 등기기관은 마땅히 접수해야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신청자료 중에 당장에서 수정할 수 있는 오류가 있는 경우 등기기관은 신청인이 현장에서 수정할 수 있도록 허락해야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제19조</w:t>
            </w:r>
            <w:r w:rsidRPr="00A64296">
              <w:rPr>
                <w:rFonts w:ascii="한컴바탕" w:eastAsia="한컴바탕" w:hAnsi="한컴바탕" w:cs="한컴바탕" w:hint="eastAsia"/>
                <w:szCs w:val="21"/>
                <w:lang w:eastAsia="ko-KR"/>
              </w:rPr>
              <w:t xml:space="preserve"> 등기기관은 등기신청을 접수한 후 </w:t>
            </w:r>
            <w:r w:rsidRPr="00A64296">
              <w:rPr>
                <w:rFonts w:ascii="한컴바탕" w:eastAsia="한컴바탕" w:hAnsi="한컴바탕" w:cs="한컴바탕" w:hint="eastAsia"/>
                <w:szCs w:val="21"/>
                <w:lang w:eastAsia="ko-KR"/>
              </w:rPr>
              <w:lastRenderedPageBreak/>
              <w:t>당장에서 등기를 허가하는 경우 이외에 신청인에게 접수통지서를 발급해야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등기기관은 접수조건에 부합되지 않는 등기신청을 접수하지 아니하고 신청인에게 접수거부통지서를 발급해야 한다.</w:t>
            </w:r>
          </w:p>
          <w:p w:rsidR="005E1126" w:rsidRPr="00A64296" w:rsidRDefault="005E1126" w:rsidP="00A6429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A64296">
              <w:rPr>
                <w:rFonts w:ascii="한컴바탕" w:eastAsia="한컴바탕" w:hAnsi="한컴바탕" w:cs="한컴바탕" w:hint="eastAsia"/>
                <w:spacing w:val="-4"/>
                <w:szCs w:val="21"/>
                <w:lang w:eastAsia="ko-KR"/>
              </w:rPr>
              <w:t>신청사항이 개인공상업자의 법적 등기범위에 속하지 않는 경우 등기기관은 지체 없이 접수를 거부하고 신청인에게 그 이유를 설명해야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제20조</w:t>
            </w:r>
            <w:r w:rsidRPr="00A64296">
              <w:rPr>
                <w:rFonts w:ascii="한컴바탕" w:eastAsia="한컴바탕" w:hAnsi="한컴바탕" w:cs="한컴바탕" w:hint="eastAsia"/>
                <w:szCs w:val="21"/>
                <w:lang w:eastAsia="ko-KR"/>
              </w:rPr>
              <w:t xml:space="preserve"> 신청인이 제출한 자료가 완비하고 법정형식에 부합되면 등기기관은 당장에서 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허가하고 신청인에게 등기허가통지서를 발급한다.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법정조건과 절차에 따라 신청자료의 실질내용에 대한 심사확인이 필요한 경우 등기기관은 2명 이상의 업무직원을 파견하여 심사를 진행하고 신청자료 심사확인 상황보고서를 작성한다. 등기기관은 등기신청을 접수한 일자부터 15일 내에 등기허가여부를 결정해야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제21조</w:t>
            </w:r>
            <w:r w:rsidRPr="00A64296">
              <w:rPr>
                <w:rFonts w:ascii="한컴바탕" w:eastAsia="한컴바탕" w:hAnsi="한컴바탕" w:cs="한컴바탕" w:hint="eastAsia"/>
                <w:szCs w:val="21"/>
                <w:lang w:eastAsia="ko-KR"/>
              </w:rPr>
              <w:t xml:space="preserve"> 우편, 팩스, 전자데이터교환, 메일 등 방식으로 신청을 제출하여 등기기관에서 신청을 접수한 경우, 등기기관은 등기신청을 접수한 일자부터 15일 내에 등기허가여부를 결정해야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제22조</w:t>
            </w:r>
            <w:r w:rsidRPr="00A64296">
              <w:rPr>
                <w:rFonts w:ascii="한컴바탕" w:eastAsia="한컴바탕" w:hAnsi="한컴바탕" w:cs="한컴바탕" w:hint="eastAsia"/>
                <w:szCs w:val="21"/>
                <w:lang w:eastAsia="ko-KR"/>
              </w:rPr>
              <w:t xml:space="preserve"> 등기기관은 등기허가를 결정한 후 신청인에게 개인공상업자 등기허가통지서를 발급하며 10일 내에 신청인에게 개인공상업자 영업집조를 발급한다. 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허가하지 않을 경우에는 신청인에게 등기불허통지서를 발급해야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A6429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A64296">
              <w:rPr>
                <w:rFonts w:ascii="한컴바탕" w:eastAsia="한컴바탕" w:hAnsi="한컴바탕" w:cs="한컴바탕" w:hint="eastAsia"/>
                <w:b/>
                <w:szCs w:val="21"/>
                <w:lang w:eastAsia="ko-KR"/>
              </w:rPr>
              <w:t>제5장 감독관리</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 xml:space="preserve">제23조 </w:t>
            </w:r>
            <w:r w:rsidRPr="00A64296">
              <w:rPr>
                <w:rFonts w:ascii="한컴바탕" w:eastAsia="한컴바탕" w:hAnsi="한컴바탕" w:cs="한컴바탕" w:hint="eastAsia"/>
                <w:szCs w:val="21"/>
                <w:lang w:eastAsia="ko-KR"/>
              </w:rPr>
              <w:t>개인공상업자는 매년 1년 1월부터 6월 30일 사이에 등기기관에서 직전연도 연도보고서를 제출해야 하며, 아울러 그 연도보고서의 진실성, 합법성에 대한 책임을 진다.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개인공상업자 연도보고, 공시방법은 국가공상행정관리총국에서 별도로 제정한다.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제24조</w:t>
            </w:r>
            <w:r w:rsidRPr="00A64296">
              <w:rPr>
                <w:rFonts w:ascii="한컴바탕" w:eastAsia="한컴바탕" w:hAnsi="한컴바탕" w:cs="한컴바탕" w:hint="eastAsia"/>
                <w:szCs w:val="21"/>
                <w:lang w:eastAsia="ko-KR"/>
              </w:rPr>
              <w:t xml:space="preserve"> 개인공상업자 영업집조(이하 영업집조라 약함)는 정본과 부본으로 구분하며 개인공상업자 명칭, 경영자 성명, 구성형태, 경영장소, 경영범위와 등기번호, 영업집조 발급기관 및 발급일자에 관한 정보를 기재한다. 정본과 부본은 동등한 법률적 효력을 가진다.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제25조</w:t>
            </w:r>
            <w:r w:rsidRPr="00A64296">
              <w:rPr>
                <w:rFonts w:ascii="한컴바탕" w:eastAsia="한컴바탕" w:hAnsi="한컴바탕" w:cs="한컴바탕" w:hint="eastAsia"/>
                <w:szCs w:val="21"/>
                <w:lang w:eastAsia="ko-KR"/>
              </w:rPr>
              <w:t xml:space="preserve"> 영업집조 정본은 개인공상업자 경영장소의 눈에 뜨이는 위치에 두어야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제26조</w:t>
            </w:r>
            <w:r w:rsidRPr="00A64296">
              <w:rPr>
                <w:rFonts w:ascii="한컴바탕" w:eastAsia="한컴바탕" w:hAnsi="한컴바탕" w:cs="한컴바탕" w:hint="eastAsia"/>
                <w:szCs w:val="21"/>
                <w:lang w:eastAsia="ko-KR"/>
              </w:rPr>
              <w:t xml:space="preserve"> 개인공상업자의 변경등기가 영업집</w:t>
            </w:r>
            <w:r w:rsidRPr="00A64296">
              <w:rPr>
                <w:rFonts w:ascii="한컴바탕" w:eastAsia="한컴바탕" w:hAnsi="한컴바탕" w:cs="한컴바탕" w:hint="eastAsia"/>
                <w:szCs w:val="21"/>
                <w:lang w:eastAsia="ko-KR"/>
              </w:rPr>
              <w:lastRenderedPageBreak/>
              <w:t>조에 기재한 사항과 관련되는 경우 등기기관은 영업집조를 다시 발급한다.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제27조</w:t>
            </w:r>
            <w:r w:rsidRPr="00A64296">
              <w:rPr>
                <w:rFonts w:ascii="한컴바탕" w:eastAsia="한컴바탕" w:hAnsi="한컴바탕" w:cs="한컴바탕" w:hint="eastAsia"/>
                <w:szCs w:val="21"/>
                <w:lang w:eastAsia="ko-KR"/>
              </w:rPr>
              <w:t xml:space="preserve"> 영업집조를 분실했거나 훼손한 경우, 개인공상업자는 등기기관에서 보충발급 받거나 교체 발급받아야 한다. </w:t>
            </w:r>
          </w:p>
          <w:p w:rsidR="005E1126" w:rsidRPr="00A64296" w:rsidRDefault="005E1126" w:rsidP="00A6429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A64296">
              <w:rPr>
                <w:rFonts w:ascii="한컴바탕" w:eastAsia="한컴바탕" w:hAnsi="한컴바탕" w:cs="한컴바탕" w:hint="eastAsia"/>
                <w:spacing w:val="-4"/>
                <w:szCs w:val="21"/>
                <w:lang w:eastAsia="ko-KR"/>
              </w:rPr>
              <w:t xml:space="preserve">영업집조를 분실한 경우 개인공상업자는 공개 발행하는 매체에 작폐성명을 게재해야 한다. </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제28조</w:t>
            </w:r>
            <w:r w:rsidRPr="00A64296">
              <w:rPr>
                <w:rFonts w:ascii="한컴바탕" w:eastAsia="한컴바탕" w:hAnsi="한컴바탕" w:cs="한컴바탕" w:hint="eastAsia"/>
                <w:szCs w:val="21"/>
                <w:lang w:eastAsia="ko-KR"/>
              </w:rPr>
              <w:t xml:space="preserve"> 아래 사항 중 하나에 해당되는 경우 등기기관 혹은 그 상부기관은 이해관계자의 청구 혹은 그 직권에 따라 개인공상업자 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취소할 수 있다.</w:t>
            </w:r>
          </w:p>
          <w:p w:rsidR="005E1126" w:rsidRPr="00A64296" w:rsidRDefault="005E1126" w:rsidP="00A64296">
            <w:pPr>
              <w:wordWrap w:val="0"/>
              <w:autoSpaceDN w:val="0"/>
              <w:adjustRightInd w:val="0"/>
              <w:snapToGrid w:val="0"/>
              <w:spacing w:line="290" w:lineRule="atLeast"/>
              <w:ind w:leftChars="53" w:left="111" w:firstLineChars="150" w:firstLine="315"/>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 xml:space="preserve">(1) </w:t>
            </w:r>
            <w:r w:rsidRPr="00A64296">
              <w:rPr>
                <w:rFonts w:ascii="한컴바탕" w:eastAsia="한컴바탕" w:hAnsi="한컴바탕" w:cs="한컴바탕" w:hint="eastAsia"/>
                <w:spacing w:val="-6"/>
                <w:szCs w:val="21"/>
                <w:lang w:eastAsia="ko-KR"/>
              </w:rPr>
              <w:t>등기기관 업무직원이 직권을 남용하거나 직무에 소홀히 하여 등기 허가결정을 내린 경우</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 xml:space="preserve">(2) 법적 직권을 넘어 등기 허가결정을 내린 경우 </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(3) 법적 절차를 위반하고 등기 허가결정을 내린 경우</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(4) 신청자격이 없거나 법적 조건에 부합되지 않는 신청인의 등기를 허가한 경우</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(5) 법에 따라 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취소할 수 있는 기타 사항.</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신청인이 기만, 뇌물제공 등 부당수단으로 개인공상업자 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취득하였을 경우에는 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취소한다.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본 조 제1, 2항의 규정에 따라 개인공상업자 등기를 취소한다면 공중의 이익에 중대한 손실을 조성할 경우에는 취소하지 아니한다.</w:t>
            </w:r>
          </w:p>
          <w:p w:rsidR="005E1126" w:rsidRPr="00A64296" w:rsidRDefault="005E1126" w:rsidP="00A64296">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A64296">
              <w:rPr>
                <w:rFonts w:ascii="한컴바탕" w:eastAsia="한컴바탕" w:hAnsi="한컴바탕" w:cs="한컴바탕" w:hint="eastAsia"/>
                <w:spacing w:val="-8"/>
                <w:szCs w:val="21"/>
                <w:lang w:eastAsia="ko-KR"/>
              </w:rPr>
              <w:t>본 조 제1항의 규정에 따라 개인공상업자 등기</w:t>
            </w:r>
            <w:r w:rsidRPr="00A64296">
              <w:rPr>
                <w:rFonts w:ascii="한컴바탕" w:eastAsia="한컴바탕" w:hAnsi="한컴바탕" w:cs="한컴바탕"/>
                <w:spacing w:val="-8"/>
                <w:szCs w:val="21"/>
                <w:lang w:eastAsia="ko-KR"/>
              </w:rPr>
              <w:t>를</w:t>
            </w:r>
            <w:r w:rsidRPr="00A64296">
              <w:rPr>
                <w:rFonts w:ascii="한컴바탕" w:eastAsia="한컴바탕" w:hAnsi="한컴바탕" w:cs="한컴바탕" w:hint="eastAsia"/>
                <w:spacing w:val="-8"/>
                <w:szCs w:val="21"/>
                <w:lang w:eastAsia="ko-KR"/>
              </w:rPr>
              <w:t xml:space="preserve"> 취소하여 경영자의 합법적 권익에 손해를 주었을 경우 행정기관은 법에 따라 배상을 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제29조</w:t>
            </w:r>
            <w:r w:rsidRPr="00A64296">
              <w:rPr>
                <w:rFonts w:ascii="한컴바탕" w:eastAsia="한컴바탕" w:hAnsi="한컴바탕" w:cs="한컴바탕" w:hint="eastAsia"/>
                <w:szCs w:val="21"/>
                <w:lang w:eastAsia="ko-KR"/>
              </w:rPr>
              <w:t xml:space="preserve"> 등기기관이 등기취소를 결정한 경우에는 원 신청인에게 등기취소결정서를 발급해야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제30조</w:t>
            </w:r>
            <w:r w:rsidRPr="00A64296">
              <w:rPr>
                <w:rFonts w:ascii="한컴바탕" w:eastAsia="한컴바탕" w:hAnsi="한컴바탕" w:cs="한컴바탕" w:hint="eastAsia"/>
                <w:szCs w:val="21"/>
                <w:lang w:eastAsia="ko-KR"/>
              </w:rPr>
              <w:t xml:space="preserve"> 유관 행정기관이 &lt;개인공상업자 조례&gt; 제24조의 규정에 따라 등기기관에 개인공상업자 행정허가가 취소, 말소되었거나 혹은 행정허가 유효기간이 만료된 것을 통지한 경우 등기기관은 법에 따라 등기</w:t>
            </w:r>
            <w:r w:rsidRPr="00A64296">
              <w:rPr>
                <w:rFonts w:ascii="한컴바탕" w:eastAsia="한컴바탕" w:hAnsi="한컴바탕" w:cs="한컴바탕"/>
                <w:szCs w:val="21"/>
                <w:lang w:eastAsia="ko-KR"/>
              </w:rPr>
              <w:t>를</w:t>
            </w:r>
            <w:r w:rsidRPr="00A64296">
              <w:rPr>
                <w:rFonts w:ascii="한컴바탕" w:eastAsia="한컴바탕" w:hAnsi="한컴바탕" w:cs="한컴바탕" w:hint="eastAsia"/>
                <w:szCs w:val="21"/>
                <w:lang w:eastAsia="ko-KR"/>
              </w:rPr>
              <w:t xml:space="preserve"> 취소하거나 영업집조를 말소하거나 혹은 당사자에게 명령하여 법에 따라 변경등기를 하게 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제31조</w:t>
            </w:r>
            <w:r w:rsidRPr="00A64296">
              <w:rPr>
                <w:rFonts w:ascii="한컴바탕" w:eastAsia="한컴바탕" w:hAnsi="한컴바탕" w:cs="한컴바탕" w:hint="eastAsia"/>
                <w:szCs w:val="21"/>
                <w:lang w:eastAsia="ko-KR"/>
              </w:rPr>
              <w:t xml:space="preserve"> 등기기관은 국가공상행정관리총국의 관련 규정에 따라 개인공상업자 등기관리데이터베이스에 의존하여 정보화수단으로 개인공상업자에 대한 신용 감독관리를 실시함으로써 사회 신용시스템의 건설을 촉진해야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A6429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A64296">
              <w:rPr>
                <w:rFonts w:ascii="한컴바탕" w:eastAsia="한컴바탕" w:hAnsi="한컴바탕" w:cs="한컴바탕" w:hint="eastAsia"/>
                <w:b/>
                <w:szCs w:val="21"/>
                <w:lang w:eastAsia="ko-KR"/>
              </w:rPr>
              <w:lastRenderedPageBreak/>
              <w:t>제6장 등기관리정보의 공시 및 공개</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제32조</w:t>
            </w:r>
            <w:r w:rsidRPr="00A64296">
              <w:rPr>
                <w:rFonts w:ascii="한컴바탕" w:eastAsia="한컴바탕" w:hAnsi="한컴바탕" w:cs="한컴바탕" w:hint="eastAsia"/>
                <w:szCs w:val="21"/>
                <w:lang w:eastAsia="ko-KR"/>
              </w:rPr>
              <w:t xml:space="preserve"> 등기기관은 등기장소와 홈페이지에 개인공상업자의 아래의 등기내용을 공시해야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(1) 등기사항</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(2) 등기근거</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(3) 등기조건</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(4) 등기절차 및 기한</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 xml:space="preserve">(5) </w:t>
            </w:r>
            <w:r w:rsidRPr="00723F6C">
              <w:rPr>
                <w:rFonts w:ascii="한컴바탕" w:eastAsia="한컴바탕" w:hAnsi="한컴바탕" w:cs="한컴바탕" w:hint="eastAsia"/>
                <w:spacing w:val="30"/>
                <w:szCs w:val="21"/>
                <w:lang w:eastAsia="ko-KR"/>
              </w:rPr>
              <w:t>신청자료 목록 및 신청서양식</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(6) 등기 요금기준 및 근거.</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등기기관은 신청인의 요구에 따라 공시내용에 대해 설명, 해석해야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제33조</w:t>
            </w:r>
            <w:r w:rsidRPr="00A64296">
              <w:rPr>
                <w:rFonts w:ascii="한컴바탕" w:eastAsia="한컴바탕" w:hAnsi="한컴바탕" w:cs="한컴바탕" w:hint="eastAsia"/>
                <w:szCs w:val="21"/>
                <w:lang w:eastAsia="ko-KR"/>
              </w:rPr>
              <w:t xml:space="preserve"> </w:t>
            </w:r>
            <w:r w:rsidRPr="00723F6C">
              <w:rPr>
                <w:rFonts w:ascii="한컴바탕" w:eastAsia="한컴바탕" w:hAnsi="한컴바탕" w:cs="한컴바탕" w:hint="eastAsia"/>
                <w:spacing w:val="-20"/>
                <w:szCs w:val="21"/>
                <w:lang w:eastAsia="ko-KR"/>
              </w:rPr>
              <w:t>공민이 개인공상업자의 아래와 같은 정보를 열람하고자 하는 경우 등기기관은 마땅히 제공해야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 xml:space="preserve">(1) </w:t>
            </w:r>
            <w:r w:rsidRPr="00723F6C">
              <w:rPr>
                <w:rFonts w:ascii="한컴바탕" w:eastAsia="한컴바탕" w:hAnsi="한컴바탕" w:cs="한컴바탕" w:hint="eastAsia"/>
                <w:spacing w:val="10"/>
                <w:szCs w:val="21"/>
                <w:lang w:eastAsia="ko-KR"/>
              </w:rPr>
              <w:t>개업, 변경, 말소 등기에 관한 정보</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(2) 국가공상행정관리총국의 규정에 따라 공개해야 하는 기타 정보.</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제34조</w:t>
            </w:r>
            <w:r w:rsidRPr="00A64296">
              <w:rPr>
                <w:rFonts w:ascii="한컴바탕" w:eastAsia="한컴바탕" w:hAnsi="한컴바탕" w:cs="한컴바탕" w:hint="eastAsia"/>
                <w:szCs w:val="21"/>
                <w:lang w:eastAsia="ko-KR"/>
              </w:rPr>
              <w:t xml:space="preserve"> 등기기관은 국가기밀, 상업비밀, 개인의 프라이버시와 관련되는 개인공상업자의 등기관리 자료를 공개하지 못한다.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723F6C">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A64296">
              <w:rPr>
                <w:rFonts w:ascii="한컴바탕" w:eastAsia="한컴바탕" w:hAnsi="한컴바탕" w:cs="한컴바탕" w:hint="eastAsia"/>
                <w:b/>
                <w:szCs w:val="21"/>
                <w:lang w:eastAsia="ko-KR"/>
              </w:rPr>
              <w:t>제7장 법률 책임</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제35조</w:t>
            </w:r>
            <w:r w:rsidRPr="00A64296">
              <w:rPr>
                <w:rFonts w:ascii="한컴바탕" w:eastAsia="한컴바탕" w:hAnsi="한컴바탕" w:cs="한컴바탕" w:hint="eastAsia"/>
                <w:szCs w:val="21"/>
                <w:lang w:eastAsia="ko-KR"/>
              </w:rPr>
              <w:t xml:space="preserve"> 개인공상업자가 허위자료를 제출하여 등기를 사취하거나 혹은 영업집조를 위조, 개찬, 임대, 대여, 양도한 경우 등기기관은 시정하도록 명령하고 4,000위안 이하의 벌금을 부과하며, 사안이 엄중한 경우에는 등록등기를 취소하거나 영업집조를 말소한다.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제36조</w:t>
            </w:r>
            <w:r w:rsidRPr="00A64296">
              <w:rPr>
                <w:rFonts w:ascii="한컴바탕" w:eastAsia="한컴바탕" w:hAnsi="한컴바탕" w:cs="한컴바탕" w:hint="eastAsia"/>
                <w:szCs w:val="21"/>
                <w:lang w:eastAsia="ko-KR"/>
              </w:rPr>
              <w:t xml:space="preserve"> </w:t>
            </w:r>
            <w:r w:rsidRPr="00723F6C">
              <w:rPr>
                <w:rFonts w:ascii="한컴바탕" w:eastAsia="한컴바탕" w:hAnsi="한컴바탕" w:cs="한컴바탕" w:hint="eastAsia"/>
                <w:spacing w:val="-18"/>
                <w:szCs w:val="21"/>
                <w:lang w:eastAsia="ko-KR"/>
              </w:rPr>
              <w:t>개인공상업자의 등기사항이 변경되었음에도 불구하고 변경 등기수속을 밟지 않았을 경우 등기기관은 시정하도록 명령하고 1,500위안 이하의 벌금을 부과하며, 사안이 엄중한 경우에는 영업집조를 회수 말소한다</w:t>
            </w:r>
            <w:r w:rsidRPr="00A64296">
              <w:rPr>
                <w:rFonts w:ascii="한컴바탕" w:eastAsia="한컴바탕" w:hAnsi="한컴바탕" w:cs="한컴바탕" w:hint="eastAsia"/>
                <w:szCs w:val="21"/>
                <w:lang w:eastAsia="ko-KR"/>
              </w:rPr>
              <w:t>.</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제37조</w:t>
            </w:r>
            <w:r w:rsidRPr="00A64296">
              <w:rPr>
                <w:rFonts w:ascii="한컴바탕" w:eastAsia="한컴바탕" w:hAnsi="한컴바탕" w:cs="한컴바탕" w:hint="eastAsia"/>
                <w:szCs w:val="21"/>
                <w:lang w:eastAsia="ko-KR"/>
              </w:rPr>
              <w:t xml:space="preserve"> 개인공상업자가 본 방법 제25조 규정을 위반한 경우 등기기관은 기한부 시정하도록 명령하며, 기한이 지나도 시정하지 아니한 경우에는 500위안 이하의 벌금을 부과한다.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E1126" w:rsidRPr="00A64296" w:rsidRDefault="005E1126" w:rsidP="00723F6C">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A64296">
              <w:rPr>
                <w:rFonts w:ascii="한컴바탕" w:eastAsia="한컴바탕" w:hAnsi="한컴바탕" w:cs="한컴바탕" w:hint="eastAsia"/>
                <w:b/>
                <w:szCs w:val="21"/>
                <w:lang w:eastAsia="ko-KR"/>
              </w:rPr>
              <w:t>제8장 부  칙</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제38조</w:t>
            </w:r>
            <w:r w:rsidRPr="00A64296">
              <w:rPr>
                <w:rFonts w:ascii="한컴바탕" w:eastAsia="한컴바탕" w:hAnsi="한컴바탕" w:cs="한컴바탕" w:hint="eastAsia"/>
                <w:szCs w:val="21"/>
                <w:lang w:eastAsia="ko-KR"/>
              </w:rPr>
              <w:t xml:space="preserve"> 홍콩특별행정구, 마카오특별행정구의 영구거주민 중의 중국공민, 대만지역 거주민은 국가의 관련 규정에 따라 개인공상업자 등기를 신청할 수 있다.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제39조</w:t>
            </w:r>
            <w:r w:rsidRPr="00A64296">
              <w:rPr>
                <w:rFonts w:ascii="한컴바탕" w:eastAsia="한컴바탕" w:hAnsi="한컴바탕" w:cs="한컴바탕" w:hint="eastAsia"/>
                <w:szCs w:val="21"/>
                <w:lang w:eastAsia="ko-KR"/>
              </w:rPr>
              <w:t xml:space="preserve"> 개인공상업자가 기업조직형태 변경을 신청하는 경우 등기기관은 법에 따라 그에</w:t>
            </w:r>
            <w:r w:rsidRPr="00A64296">
              <w:rPr>
                <w:rFonts w:ascii="한컴바탕" w:eastAsia="한컴바탕" w:hAnsi="한컴바탕" w:cs="한컴바탕" w:hint="eastAsia"/>
                <w:szCs w:val="21"/>
                <w:lang w:eastAsia="ko-KR"/>
              </w:rPr>
              <w:lastRenderedPageBreak/>
              <w:t>게 기존의 상호명칭을 계속 사용하고 공상등기보관서류의 지속성을 유지하는 등의 시장주체 조직형태의 변경에 편리를 제공하고 관련 정책, 법규와 정보자문 서비스를 제공해야 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제40조</w:t>
            </w:r>
            <w:r w:rsidRPr="00A64296">
              <w:rPr>
                <w:rFonts w:ascii="한컴바탕" w:eastAsia="한컴바탕" w:hAnsi="한컴바탕" w:cs="한컴바탕" w:hint="eastAsia"/>
                <w:szCs w:val="21"/>
                <w:lang w:eastAsia="ko-KR"/>
              </w:rPr>
              <w:t xml:space="preserve"> 개인공상업자는 개업등기, 변경등기 수속을 밟을 때 등기비를 납부해야 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64296">
              <w:rPr>
                <w:rFonts w:ascii="한컴바탕" w:eastAsia="한컴바탕" w:hAnsi="한컴바탕" w:cs="한컴바탕" w:hint="eastAsia"/>
                <w:szCs w:val="21"/>
                <w:lang w:eastAsia="ko-KR"/>
              </w:rPr>
              <w:t>개인공상업자 등기 요금기준은 국가의 관련 규정에 따라 집행한다.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제41조</w:t>
            </w:r>
            <w:r w:rsidRPr="00A64296">
              <w:rPr>
                <w:rFonts w:ascii="한컴바탕" w:eastAsia="한컴바탕" w:hAnsi="한컴바탕" w:cs="한컴바탕" w:hint="eastAsia"/>
                <w:szCs w:val="21"/>
                <w:lang w:eastAsia="ko-KR"/>
              </w:rPr>
              <w:t xml:space="preserve"> 개인공상업자의 등기문서 양식과 영업집조의 정본, 부본 양식은 국가공상행정관리총국에서 제정한다.</w:t>
            </w:r>
          </w:p>
          <w:p w:rsidR="005E1126" w:rsidRPr="00A64296" w:rsidRDefault="005E1126" w:rsidP="00A6429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64296">
              <w:rPr>
                <w:rFonts w:ascii="한컴바탕" w:eastAsia="한컴바탕" w:hAnsi="한컴바탕" w:cs="한컴바탕" w:hint="eastAsia"/>
                <w:b/>
                <w:szCs w:val="21"/>
                <w:lang w:eastAsia="ko-KR"/>
              </w:rPr>
              <w:t>제42조</w:t>
            </w:r>
            <w:r w:rsidRPr="00A64296">
              <w:rPr>
                <w:rFonts w:ascii="한컴바탕" w:eastAsia="한컴바탕" w:hAnsi="한컴바탕" w:cs="한컴바탕" w:hint="eastAsia"/>
                <w:szCs w:val="21"/>
                <w:lang w:eastAsia="ko-KR"/>
              </w:rPr>
              <w:t xml:space="preserve"> 본 방법은 2011년 11월 1일부터 시행한다. 1987년 9월 5일 국가공상행정관리국에서 반포하고 1998년 12월 3일 국가공상행정관리국 령 제86호로 개정한 &lt;도농 개인공상업자 관리잠정조례 실시세칙&gt;, 2004년 7월 23일 국가공상행정관리총국 령 제13호로 반포한 &lt;개인공상업자 등기절차규정&gt;은 동일자로 폐지한다.</w:t>
            </w:r>
          </w:p>
          <w:p w:rsidR="005E1126" w:rsidRPr="00A64296" w:rsidRDefault="005E112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A64296" w:rsidRDefault="00F67646" w:rsidP="00A6429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A64296" w:rsidRDefault="00F67646" w:rsidP="00A64296">
            <w:pPr>
              <w:wordWrap w:val="0"/>
              <w:autoSpaceDN w:val="0"/>
              <w:adjustRightInd w:val="0"/>
              <w:snapToGrid w:val="0"/>
              <w:spacing w:line="290" w:lineRule="atLeast"/>
              <w:ind w:firstLine="420"/>
              <w:jc w:val="both"/>
              <w:rPr>
                <w:szCs w:val="21"/>
                <w:lang w:eastAsia="ko-KR"/>
              </w:rPr>
            </w:pPr>
          </w:p>
        </w:tc>
        <w:tc>
          <w:tcPr>
            <w:tcW w:w="3958" w:type="dxa"/>
          </w:tcPr>
          <w:p w:rsidR="005E1126" w:rsidRPr="00A64296" w:rsidRDefault="005E1126" w:rsidP="00A64296">
            <w:pPr>
              <w:wordWrap w:val="0"/>
              <w:autoSpaceDN w:val="0"/>
              <w:snapToGrid w:val="0"/>
              <w:spacing w:line="290" w:lineRule="atLeast"/>
              <w:ind w:firstLineChars="0" w:firstLine="0"/>
              <w:jc w:val="center"/>
              <w:rPr>
                <w:rFonts w:ascii="SimSun" w:eastAsia="SimSun" w:hAnsi="SimSun"/>
                <w:b/>
                <w:sz w:val="26"/>
                <w:szCs w:val="26"/>
              </w:rPr>
            </w:pPr>
            <w:r w:rsidRPr="00A64296">
              <w:rPr>
                <w:rFonts w:ascii="SimSun" w:eastAsia="SimSun" w:hAnsi="SimSun" w:cs="SimSun" w:hint="eastAsia"/>
                <w:b/>
                <w:sz w:val="26"/>
                <w:szCs w:val="26"/>
              </w:rPr>
              <w:t>个体工商户登记管理办法</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A64296">
            <w:pPr>
              <w:wordWrap w:val="0"/>
              <w:autoSpaceDN w:val="0"/>
              <w:snapToGrid w:val="0"/>
              <w:spacing w:line="290" w:lineRule="atLeast"/>
              <w:ind w:firstLineChars="0" w:firstLine="0"/>
              <w:jc w:val="both"/>
              <w:rPr>
                <w:rFonts w:ascii="SimSun" w:eastAsia="SimSun" w:hAnsi="SimSun"/>
                <w:spacing w:val="-8"/>
                <w:szCs w:val="21"/>
              </w:rPr>
            </w:pPr>
            <w:r w:rsidRPr="00A64296">
              <w:rPr>
                <w:rFonts w:ascii="SimSun" w:eastAsia="SimSun" w:hAnsi="SimSun" w:hint="eastAsia"/>
                <w:szCs w:val="21"/>
              </w:rPr>
              <w:t xml:space="preserve">　　</w:t>
            </w:r>
            <w:r w:rsidRPr="00A64296">
              <w:rPr>
                <w:rFonts w:ascii="SimSun" w:eastAsia="SimSun" w:hAnsi="SimSun" w:hint="eastAsia"/>
                <w:spacing w:val="-8"/>
                <w:szCs w:val="21"/>
              </w:rPr>
              <w:t>（2011</w:t>
            </w:r>
            <w:r w:rsidRPr="00A64296">
              <w:rPr>
                <w:rFonts w:ascii="SimSun" w:eastAsia="SimSun" w:hAnsi="SimSun" w:cs="SimSun" w:hint="eastAsia"/>
                <w:spacing w:val="-8"/>
                <w:szCs w:val="21"/>
              </w:rPr>
              <w:t>年</w:t>
            </w:r>
            <w:r w:rsidRPr="00A64296">
              <w:rPr>
                <w:rFonts w:ascii="SimSun" w:eastAsia="SimSun" w:hAnsi="SimSun" w:hint="eastAsia"/>
                <w:spacing w:val="-8"/>
                <w:szCs w:val="21"/>
              </w:rPr>
              <w:t>9</w:t>
            </w:r>
            <w:r w:rsidRPr="00A64296">
              <w:rPr>
                <w:rFonts w:ascii="SimSun" w:eastAsia="SimSun" w:hAnsi="SimSun" w:cs="SimSun" w:hint="eastAsia"/>
                <w:spacing w:val="-8"/>
                <w:szCs w:val="21"/>
              </w:rPr>
              <w:t>月</w:t>
            </w:r>
            <w:r w:rsidRPr="00A64296">
              <w:rPr>
                <w:rFonts w:ascii="SimSun" w:eastAsia="SimSun" w:hAnsi="SimSun" w:hint="eastAsia"/>
                <w:spacing w:val="-8"/>
                <w:szCs w:val="21"/>
              </w:rPr>
              <w:t>30</w:t>
            </w:r>
            <w:r w:rsidRPr="00A64296">
              <w:rPr>
                <w:rFonts w:ascii="SimSun" w:eastAsia="SimSun" w:hAnsi="SimSun" w:cs="SimSun" w:hint="eastAsia"/>
                <w:spacing w:val="-8"/>
                <w:szCs w:val="21"/>
              </w:rPr>
              <w:t>日国家工商行政管理总局令第</w:t>
            </w:r>
            <w:r w:rsidRPr="00A64296">
              <w:rPr>
                <w:rFonts w:ascii="SimSun" w:eastAsia="SimSun" w:hAnsi="SimSun" w:hint="eastAsia"/>
                <w:spacing w:val="-8"/>
                <w:szCs w:val="21"/>
              </w:rPr>
              <w:t>56</w:t>
            </w:r>
            <w:r w:rsidRPr="00A64296">
              <w:rPr>
                <w:rFonts w:ascii="SimSun" w:eastAsia="SimSun" w:hAnsi="SimSun" w:cs="SimSun" w:hint="eastAsia"/>
                <w:spacing w:val="-8"/>
                <w:szCs w:val="21"/>
              </w:rPr>
              <w:t>号公布</w:t>
            </w:r>
            <w:r w:rsidRPr="00A64296">
              <w:rPr>
                <w:rFonts w:ascii="SimSun" w:eastAsia="SimSun" w:hAnsi="SimSun" w:cs="Malgun Gothic" w:hint="eastAsia"/>
                <w:spacing w:val="-8"/>
                <w:szCs w:val="21"/>
              </w:rPr>
              <w:t>，</w:t>
            </w:r>
            <w:r w:rsidRPr="00A64296">
              <w:rPr>
                <w:rFonts w:ascii="SimSun" w:eastAsia="SimSun" w:hAnsi="SimSun" w:cs="SimSun" w:hint="eastAsia"/>
                <w:spacing w:val="-8"/>
                <w:szCs w:val="21"/>
              </w:rPr>
              <w:t>根据</w:t>
            </w:r>
            <w:r w:rsidRPr="00A64296">
              <w:rPr>
                <w:rFonts w:ascii="SimSun" w:eastAsia="SimSun" w:hAnsi="SimSun" w:hint="eastAsia"/>
                <w:spacing w:val="-8"/>
                <w:szCs w:val="21"/>
              </w:rPr>
              <w:t>2014</w:t>
            </w:r>
            <w:r w:rsidRPr="00A64296">
              <w:rPr>
                <w:rFonts w:ascii="SimSun" w:eastAsia="SimSun" w:hAnsi="SimSun" w:cs="SimSun" w:hint="eastAsia"/>
                <w:spacing w:val="-8"/>
                <w:szCs w:val="21"/>
              </w:rPr>
              <w:t>年</w:t>
            </w:r>
            <w:r w:rsidRPr="00A64296">
              <w:rPr>
                <w:rFonts w:ascii="SimSun" w:eastAsia="SimSun" w:hAnsi="SimSun" w:hint="eastAsia"/>
                <w:spacing w:val="-8"/>
                <w:szCs w:val="21"/>
              </w:rPr>
              <w:t>2</w:t>
            </w:r>
            <w:r w:rsidRPr="00A64296">
              <w:rPr>
                <w:rFonts w:ascii="SimSun" w:eastAsia="SimSun" w:hAnsi="SimSun" w:cs="SimSun" w:hint="eastAsia"/>
                <w:spacing w:val="-8"/>
                <w:szCs w:val="21"/>
              </w:rPr>
              <w:t>月</w:t>
            </w:r>
            <w:r w:rsidRPr="00A64296">
              <w:rPr>
                <w:rFonts w:ascii="SimSun" w:eastAsia="SimSun" w:hAnsi="SimSun" w:hint="eastAsia"/>
                <w:spacing w:val="-8"/>
                <w:szCs w:val="21"/>
              </w:rPr>
              <w:t>20</w:t>
            </w:r>
            <w:r w:rsidRPr="00A64296">
              <w:rPr>
                <w:rFonts w:ascii="SimSun" w:eastAsia="SimSun" w:hAnsi="SimSun" w:cs="SimSun" w:hint="eastAsia"/>
                <w:spacing w:val="-8"/>
                <w:szCs w:val="21"/>
              </w:rPr>
              <w:t>日国家工商行政管理总局令第</w:t>
            </w:r>
            <w:r w:rsidRPr="00A64296">
              <w:rPr>
                <w:rFonts w:ascii="SimSun" w:eastAsia="SimSun" w:hAnsi="SimSun" w:hint="eastAsia"/>
                <w:spacing w:val="-8"/>
                <w:szCs w:val="21"/>
              </w:rPr>
              <w:t>63</w:t>
            </w:r>
            <w:r w:rsidRPr="00A64296">
              <w:rPr>
                <w:rFonts w:ascii="SimSun" w:eastAsia="SimSun" w:hAnsi="SimSun" w:cs="SimSun" w:hint="eastAsia"/>
                <w:spacing w:val="-8"/>
                <w:szCs w:val="21"/>
              </w:rPr>
              <w:t>号公布的</w:t>
            </w:r>
            <w:r w:rsidRPr="00A64296">
              <w:rPr>
                <w:rFonts w:ascii="SimSun" w:eastAsia="SimSun" w:hAnsi="SimSun" w:cs="Malgun Gothic" w:hint="eastAsia"/>
                <w:spacing w:val="-8"/>
                <w:szCs w:val="21"/>
              </w:rPr>
              <w:t>《</w:t>
            </w:r>
            <w:r w:rsidRPr="00A64296">
              <w:rPr>
                <w:rFonts w:ascii="SimSun" w:eastAsia="SimSun" w:hAnsi="SimSun" w:cs="SimSun" w:hint="eastAsia"/>
                <w:spacing w:val="-8"/>
                <w:szCs w:val="21"/>
              </w:rPr>
              <w:t>国家工商行政管理总局关于修改</w:t>
            </w:r>
            <w:r w:rsidRPr="00A64296">
              <w:rPr>
                <w:rFonts w:ascii="SimSun" w:eastAsia="SimSun" w:hAnsi="SimSun" w:cs="Malgun Gothic" w:hint="eastAsia"/>
                <w:spacing w:val="-8"/>
                <w:szCs w:val="21"/>
              </w:rPr>
              <w:t>〈</w:t>
            </w:r>
            <w:r w:rsidRPr="00A64296">
              <w:rPr>
                <w:rFonts w:ascii="SimSun" w:eastAsia="SimSun" w:hAnsi="SimSun" w:cs="SimSun" w:hint="eastAsia"/>
                <w:spacing w:val="-8"/>
                <w:szCs w:val="21"/>
              </w:rPr>
              <w:t>中华人民共和国企业法人登记管理条例施行细则</w:t>
            </w:r>
            <w:r w:rsidRPr="00A64296">
              <w:rPr>
                <w:rFonts w:ascii="SimSun" w:eastAsia="SimSun" w:hAnsi="SimSun" w:cs="Malgun Gothic" w:hint="eastAsia"/>
                <w:spacing w:val="-8"/>
                <w:szCs w:val="21"/>
              </w:rPr>
              <w:t>〉、〈</w:t>
            </w:r>
            <w:r w:rsidRPr="00A64296">
              <w:rPr>
                <w:rFonts w:ascii="SimSun" w:eastAsia="SimSun" w:hAnsi="SimSun" w:cs="SimSun" w:hint="eastAsia"/>
                <w:spacing w:val="-8"/>
                <w:szCs w:val="21"/>
              </w:rPr>
              <w:t>外商投资合伙企业登记管理规定</w:t>
            </w:r>
            <w:r w:rsidRPr="00A64296">
              <w:rPr>
                <w:rFonts w:ascii="SimSun" w:eastAsia="SimSun" w:hAnsi="SimSun" w:cs="Malgun Gothic" w:hint="eastAsia"/>
                <w:spacing w:val="-8"/>
                <w:szCs w:val="21"/>
              </w:rPr>
              <w:t>〉、〈</w:t>
            </w:r>
            <w:r w:rsidRPr="00A64296">
              <w:rPr>
                <w:rFonts w:ascii="SimSun" w:eastAsia="SimSun" w:hAnsi="SimSun" w:cs="SimSun" w:hint="eastAsia"/>
                <w:spacing w:val="-8"/>
                <w:szCs w:val="21"/>
              </w:rPr>
              <w:t>个人独资企业登记管理办法</w:t>
            </w:r>
            <w:r w:rsidRPr="00A64296">
              <w:rPr>
                <w:rFonts w:ascii="SimSun" w:eastAsia="SimSun" w:hAnsi="SimSun" w:cs="Malgun Gothic" w:hint="eastAsia"/>
                <w:spacing w:val="-8"/>
                <w:szCs w:val="21"/>
              </w:rPr>
              <w:t>〉、〈</w:t>
            </w:r>
            <w:r w:rsidRPr="00A64296">
              <w:rPr>
                <w:rFonts w:ascii="SimSun" w:eastAsia="SimSun" w:hAnsi="SimSun" w:cs="SimSun" w:hint="eastAsia"/>
                <w:spacing w:val="-8"/>
                <w:szCs w:val="21"/>
              </w:rPr>
              <w:t>个体工商户登记管理办法</w:t>
            </w:r>
            <w:r w:rsidRPr="00A64296">
              <w:rPr>
                <w:rFonts w:ascii="SimSun" w:eastAsia="SimSun" w:hAnsi="SimSun" w:cs="Malgun Gothic" w:hint="eastAsia"/>
                <w:spacing w:val="-8"/>
                <w:szCs w:val="21"/>
              </w:rPr>
              <w:t>〉</w:t>
            </w:r>
            <w:r w:rsidRPr="00A64296">
              <w:rPr>
                <w:rFonts w:ascii="SimSun" w:eastAsia="SimSun" w:hAnsi="SimSun" w:cs="SimSun" w:hint="eastAsia"/>
                <w:spacing w:val="-8"/>
                <w:szCs w:val="21"/>
              </w:rPr>
              <w:t>等规章的决定</w:t>
            </w:r>
            <w:r w:rsidRPr="00A64296">
              <w:rPr>
                <w:rFonts w:ascii="SimSun" w:eastAsia="SimSun" w:hAnsi="SimSun" w:cs="Malgun Gothic" w:hint="eastAsia"/>
                <w:spacing w:val="-8"/>
                <w:szCs w:val="21"/>
              </w:rPr>
              <w:t>》</w:t>
            </w:r>
            <w:r w:rsidRPr="00A64296">
              <w:rPr>
                <w:rFonts w:ascii="SimSun" w:eastAsia="SimSun" w:hAnsi="SimSun" w:cs="SimSun" w:hint="eastAsia"/>
                <w:spacing w:val="-8"/>
                <w:szCs w:val="21"/>
              </w:rPr>
              <w:t>修订</w:t>
            </w:r>
            <w:r w:rsidRPr="00A64296">
              <w:rPr>
                <w:rFonts w:ascii="SimSun" w:eastAsia="SimSun" w:hAnsi="SimSun" w:cs="Malgun Gothic" w:hint="eastAsia"/>
                <w:spacing w:val="-8"/>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A64296">
            <w:pPr>
              <w:wordWrap w:val="0"/>
              <w:autoSpaceDN w:val="0"/>
              <w:snapToGrid w:val="0"/>
              <w:spacing w:line="290" w:lineRule="atLeast"/>
              <w:ind w:firstLineChars="0" w:firstLine="0"/>
              <w:jc w:val="center"/>
              <w:rPr>
                <w:rFonts w:ascii="SimSun" w:eastAsia="SimSun" w:hAnsi="SimSun"/>
                <w:szCs w:val="21"/>
              </w:rPr>
            </w:pPr>
            <w:r w:rsidRPr="00A64296">
              <w:rPr>
                <w:rFonts w:ascii="SimSun" w:eastAsia="SimSun" w:hAnsi="SimSun" w:cs="SimSun" w:hint="eastAsia"/>
                <w:b/>
                <w:szCs w:val="21"/>
              </w:rPr>
              <w:t>第一章</w:t>
            </w:r>
            <w:r w:rsidRPr="00A64296">
              <w:rPr>
                <w:rFonts w:ascii="SimSun" w:eastAsia="SimSun" w:hAnsi="SimSun" w:cs="Malgun Gothic" w:hint="eastAsia"/>
                <w:b/>
                <w:szCs w:val="21"/>
              </w:rPr>
              <w:t xml:space="preserve">　</w:t>
            </w:r>
            <w:r w:rsidRPr="00A64296">
              <w:rPr>
                <w:rFonts w:ascii="SimSun" w:eastAsia="SimSun" w:hAnsi="SimSun" w:cs="SimSun" w:hint="eastAsia"/>
                <w:b/>
                <w:szCs w:val="21"/>
              </w:rPr>
              <w:t>总  则</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第一条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为保护个体工商户合法权益</w:t>
            </w:r>
            <w:r w:rsidRPr="00A64296">
              <w:rPr>
                <w:rFonts w:ascii="SimSun" w:eastAsia="SimSun" w:hAnsi="SimSun" w:cs="Malgun Gothic" w:hint="eastAsia"/>
                <w:szCs w:val="21"/>
              </w:rPr>
              <w:t>，</w:t>
            </w:r>
            <w:r w:rsidRPr="00A64296">
              <w:rPr>
                <w:rFonts w:ascii="SimSun" w:eastAsia="SimSun" w:hAnsi="SimSun" w:cs="SimSun" w:hint="eastAsia"/>
                <w:szCs w:val="21"/>
              </w:rPr>
              <w:t>鼓励</w:t>
            </w:r>
            <w:r w:rsidRPr="00A64296">
              <w:rPr>
                <w:rFonts w:ascii="SimSun" w:eastAsia="SimSun" w:hAnsi="SimSun" w:cs="Malgun Gothic" w:hint="eastAsia"/>
                <w:szCs w:val="21"/>
              </w:rPr>
              <w:t>、</w:t>
            </w:r>
            <w:r w:rsidRPr="00A64296">
              <w:rPr>
                <w:rFonts w:ascii="SimSun" w:eastAsia="SimSun" w:hAnsi="SimSun" w:cs="SimSun" w:hint="eastAsia"/>
                <w:szCs w:val="21"/>
              </w:rPr>
              <w:t>支持和引导个体工商户健康发展</w:t>
            </w:r>
            <w:r w:rsidRPr="00A64296">
              <w:rPr>
                <w:rFonts w:ascii="SimSun" w:eastAsia="SimSun" w:hAnsi="SimSun" w:cs="Malgun Gothic" w:hint="eastAsia"/>
                <w:szCs w:val="21"/>
              </w:rPr>
              <w:t>，</w:t>
            </w:r>
            <w:r w:rsidRPr="00A64296">
              <w:rPr>
                <w:rFonts w:ascii="SimSun" w:eastAsia="SimSun" w:hAnsi="SimSun" w:cs="SimSun" w:hint="eastAsia"/>
                <w:szCs w:val="21"/>
              </w:rPr>
              <w:t>规范个体工商户登记管理行为</w:t>
            </w:r>
            <w:r w:rsidRPr="00A64296">
              <w:rPr>
                <w:rFonts w:ascii="SimSun" w:eastAsia="SimSun" w:hAnsi="SimSun" w:cs="Malgun Gothic" w:hint="eastAsia"/>
                <w:szCs w:val="21"/>
              </w:rPr>
              <w:t>，</w:t>
            </w:r>
            <w:r w:rsidRPr="00A64296">
              <w:rPr>
                <w:rFonts w:ascii="SimSun" w:eastAsia="SimSun" w:hAnsi="SimSun" w:cs="SimSun" w:hint="eastAsia"/>
                <w:szCs w:val="21"/>
              </w:rPr>
              <w:t>依据</w:t>
            </w:r>
            <w:r w:rsidRPr="00A64296">
              <w:rPr>
                <w:rFonts w:ascii="SimSun" w:eastAsia="SimSun" w:hAnsi="SimSun" w:cs="Malgun Gothic" w:hint="eastAsia"/>
                <w:szCs w:val="21"/>
              </w:rPr>
              <w:t>《</w:t>
            </w:r>
            <w:r w:rsidRPr="00A64296">
              <w:rPr>
                <w:rFonts w:ascii="SimSun" w:eastAsia="SimSun" w:hAnsi="SimSun" w:cs="SimSun" w:hint="eastAsia"/>
                <w:szCs w:val="21"/>
              </w:rPr>
              <w:t>个体工商户条例</w:t>
            </w:r>
            <w:r w:rsidRPr="00A64296">
              <w:rPr>
                <w:rFonts w:ascii="SimSun" w:eastAsia="SimSun" w:hAnsi="SimSun" w:cs="Malgun Gothic" w:hint="eastAsia"/>
                <w:szCs w:val="21"/>
              </w:rPr>
              <w:t>》，</w:t>
            </w:r>
            <w:r w:rsidRPr="00A64296">
              <w:rPr>
                <w:rFonts w:ascii="SimSun" w:eastAsia="SimSun" w:hAnsi="SimSun" w:cs="SimSun" w:hint="eastAsia"/>
                <w:szCs w:val="21"/>
              </w:rPr>
              <w:t>制定本办法</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第二条</w:t>
            </w:r>
            <w:r w:rsidRPr="00A64296">
              <w:rPr>
                <w:rFonts w:ascii="SimSun" w:eastAsia="SimSun" w:hAnsi="SimSun" w:cs="Malgun Gothic" w:hint="eastAsia"/>
                <w:szCs w:val="21"/>
              </w:rPr>
              <w:t xml:space="preserve">　</w:t>
            </w:r>
            <w:r w:rsidRPr="00A64296">
              <w:rPr>
                <w:rFonts w:ascii="SimSun" w:eastAsia="SimSun" w:hAnsi="SimSun" w:cs="SimSun" w:hint="eastAsia"/>
                <w:szCs w:val="21"/>
              </w:rPr>
              <w:t>有经营能力的公民经工商行政管理部门登记</w:t>
            </w:r>
            <w:r w:rsidRPr="00A64296">
              <w:rPr>
                <w:rFonts w:ascii="SimSun" w:eastAsia="SimSun" w:hAnsi="SimSun" w:cs="Malgun Gothic" w:hint="eastAsia"/>
                <w:szCs w:val="21"/>
              </w:rPr>
              <w:t>，</w:t>
            </w:r>
            <w:r w:rsidRPr="00A64296">
              <w:rPr>
                <w:rFonts w:ascii="SimSun" w:eastAsia="SimSun" w:hAnsi="SimSun" w:cs="SimSun" w:hint="eastAsia"/>
                <w:szCs w:val="21"/>
              </w:rPr>
              <w:t>领取个体工商户营业执照</w:t>
            </w:r>
            <w:r w:rsidRPr="00A64296">
              <w:rPr>
                <w:rFonts w:ascii="SimSun" w:eastAsia="SimSun" w:hAnsi="SimSun" w:cs="Malgun Gothic" w:hint="eastAsia"/>
                <w:szCs w:val="21"/>
              </w:rPr>
              <w:t>，</w:t>
            </w:r>
            <w:r w:rsidRPr="00A64296">
              <w:rPr>
                <w:rFonts w:ascii="SimSun" w:eastAsia="SimSun" w:hAnsi="SimSun" w:cs="SimSun" w:hint="eastAsia"/>
                <w:szCs w:val="21"/>
              </w:rPr>
              <w:t>依法开展经营活动</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个体工商户的注册</w:t>
            </w:r>
            <w:r w:rsidRPr="00A64296">
              <w:rPr>
                <w:rFonts w:ascii="SimSun" w:eastAsia="SimSun" w:hAnsi="SimSun" w:cs="Malgun Gothic" w:hint="eastAsia"/>
                <w:szCs w:val="21"/>
              </w:rPr>
              <w:t>、</w:t>
            </w:r>
            <w:r w:rsidRPr="00A64296">
              <w:rPr>
                <w:rFonts w:ascii="SimSun" w:eastAsia="SimSun" w:hAnsi="SimSun" w:cs="SimSun" w:hint="eastAsia"/>
                <w:szCs w:val="21"/>
              </w:rPr>
              <w:t>变更和注销登记应当依照</w:t>
            </w:r>
            <w:r w:rsidRPr="00A64296">
              <w:rPr>
                <w:rFonts w:ascii="SimSun" w:eastAsia="SimSun" w:hAnsi="SimSun" w:cs="Malgun Gothic" w:hint="eastAsia"/>
                <w:szCs w:val="21"/>
              </w:rPr>
              <w:t>《</w:t>
            </w:r>
            <w:r w:rsidRPr="00A64296">
              <w:rPr>
                <w:rFonts w:ascii="SimSun" w:eastAsia="SimSun" w:hAnsi="SimSun" w:cs="SimSun" w:hint="eastAsia"/>
                <w:szCs w:val="21"/>
              </w:rPr>
              <w:t>个体工商户条例</w:t>
            </w:r>
            <w:r w:rsidRPr="00A64296">
              <w:rPr>
                <w:rFonts w:ascii="SimSun" w:eastAsia="SimSun" w:hAnsi="SimSun" w:cs="Malgun Gothic" w:hint="eastAsia"/>
                <w:szCs w:val="21"/>
              </w:rPr>
              <w:t>》</w:t>
            </w:r>
            <w:r w:rsidRPr="00A64296">
              <w:rPr>
                <w:rFonts w:ascii="SimSun" w:eastAsia="SimSun" w:hAnsi="SimSun" w:cs="SimSun" w:hint="eastAsia"/>
                <w:szCs w:val="21"/>
              </w:rPr>
              <w:t>和本办法办理</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申请办理个体工商户登记</w:t>
            </w:r>
            <w:r w:rsidRPr="00A64296">
              <w:rPr>
                <w:rFonts w:ascii="SimSun" w:eastAsia="SimSun" w:hAnsi="SimSun" w:cs="Malgun Gothic" w:hint="eastAsia"/>
                <w:szCs w:val="21"/>
              </w:rPr>
              <w:t>，</w:t>
            </w:r>
            <w:r w:rsidRPr="00A64296">
              <w:rPr>
                <w:rFonts w:ascii="SimSun" w:eastAsia="SimSun" w:hAnsi="SimSun" w:cs="SimSun" w:hint="eastAsia"/>
                <w:szCs w:val="21"/>
              </w:rPr>
              <w:t>申请人应当对申请材料的真实性负责</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第四条</w:t>
            </w:r>
            <w:r w:rsidRPr="00A64296">
              <w:rPr>
                <w:rFonts w:ascii="SimSun" w:eastAsia="SimSun" w:hAnsi="SimSun" w:cs="Malgun Gothic" w:hint="eastAsia"/>
                <w:szCs w:val="21"/>
              </w:rPr>
              <w:t xml:space="preserve">　</w:t>
            </w:r>
            <w:r w:rsidRPr="00A64296">
              <w:rPr>
                <w:rFonts w:ascii="SimSun" w:eastAsia="SimSun" w:hAnsi="SimSun" w:cs="SimSun" w:hint="eastAsia"/>
                <w:szCs w:val="21"/>
              </w:rPr>
              <w:t>工商行政管理部门是个体工商户的登记管理机关</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国家工商行政管理总局主管全国的个体工商户登记管理工作</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省</w:t>
            </w:r>
            <w:r w:rsidRPr="00A64296">
              <w:rPr>
                <w:rFonts w:ascii="SimSun" w:eastAsia="SimSun" w:hAnsi="SimSun" w:cs="Malgun Gothic" w:hint="eastAsia"/>
                <w:szCs w:val="21"/>
              </w:rPr>
              <w:t>、</w:t>
            </w:r>
            <w:r w:rsidRPr="00A64296">
              <w:rPr>
                <w:rFonts w:ascii="SimSun" w:eastAsia="SimSun" w:hAnsi="SimSun" w:cs="SimSun" w:hint="eastAsia"/>
                <w:szCs w:val="21"/>
              </w:rPr>
              <w:t>自治区</w:t>
            </w:r>
            <w:r w:rsidRPr="00A64296">
              <w:rPr>
                <w:rFonts w:ascii="SimSun" w:eastAsia="SimSun" w:hAnsi="SimSun" w:cs="Malgun Gothic" w:hint="eastAsia"/>
                <w:szCs w:val="21"/>
              </w:rPr>
              <w:t>、</w:t>
            </w:r>
            <w:r w:rsidRPr="00A64296">
              <w:rPr>
                <w:rFonts w:ascii="SimSun" w:eastAsia="SimSun" w:hAnsi="SimSun" w:cs="SimSun" w:hint="eastAsia"/>
                <w:szCs w:val="21"/>
              </w:rPr>
              <w:t>直辖市工商行政管理局和设区的市</w:t>
            </w:r>
            <w:r w:rsidRPr="00A64296">
              <w:rPr>
                <w:rFonts w:ascii="SimSun" w:eastAsia="SimSun" w:hAnsi="SimSun" w:cs="Malgun Gothic" w:hint="eastAsia"/>
                <w:szCs w:val="21"/>
              </w:rPr>
              <w:t>（</w:t>
            </w:r>
            <w:r w:rsidRPr="00A64296">
              <w:rPr>
                <w:rFonts w:ascii="SimSun" w:eastAsia="SimSun" w:hAnsi="SimSun" w:cs="SimSun" w:hint="eastAsia"/>
                <w:szCs w:val="21"/>
              </w:rPr>
              <w:t>地区</w:t>
            </w:r>
            <w:r w:rsidRPr="00A64296">
              <w:rPr>
                <w:rFonts w:ascii="SimSun" w:eastAsia="SimSun" w:hAnsi="SimSun" w:cs="Malgun Gothic" w:hint="eastAsia"/>
                <w:szCs w:val="21"/>
              </w:rPr>
              <w:t>）</w:t>
            </w:r>
            <w:r w:rsidRPr="00A64296">
              <w:rPr>
                <w:rFonts w:ascii="SimSun" w:eastAsia="SimSun" w:hAnsi="SimSun" w:cs="SimSun" w:hint="eastAsia"/>
                <w:szCs w:val="21"/>
              </w:rPr>
              <w:t>工商行政管理局负责本辖区的个体工商户登记管理工作</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县</w:t>
            </w:r>
            <w:r w:rsidRPr="00A64296">
              <w:rPr>
                <w:rFonts w:ascii="SimSun" w:eastAsia="SimSun" w:hAnsi="SimSun" w:cs="Malgun Gothic" w:hint="eastAsia"/>
                <w:szCs w:val="21"/>
              </w:rPr>
              <w:t>、</w:t>
            </w:r>
            <w:r w:rsidRPr="00A64296">
              <w:rPr>
                <w:rFonts w:ascii="SimSun" w:eastAsia="SimSun" w:hAnsi="SimSun" w:cs="SimSun" w:hint="eastAsia"/>
                <w:szCs w:val="21"/>
              </w:rPr>
              <w:t>自治县</w:t>
            </w:r>
            <w:r w:rsidRPr="00A64296">
              <w:rPr>
                <w:rFonts w:ascii="SimSun" w:eastAsia="SimSun" w:hAnsi="SimSun" w:cs="Malgun Gothic" w:hint="eastAsia"/>
                <w:szCs w:val="21"/>
              </w:rPr>
              <w:t>、</w:t>
            </w:r>
            <w:r w:rsidRPr="00A64296">
              <w:rPr>
                <w:rFonts w:ascii="SimSun" w:eastAsia="SimSun" w:hAnsi="SimSun" w:cs="SimSun" w:hint="eastAsia"/>
                <w:szCs w:val="21"/>
              </w:rPr>
              <w:t>不设区的市工商行政管理局以及市辖区工商行政管理分局为个体工商户的登记机关</w:t>
            </w:r>
            <w:r w:rsidRPr="00A64296">
              <w:rPr>
                <w:rFonts w:ascii="SimSun" w:eastAsia="SimSun" w:hAnsi="SimSun" w:cs="Malgun Gothic" w:hint="eastAsia"/>
                <w:szCs w:val="21"/>
              </w:rPr>
              <w:t>（</w:t>
            </w:r>
            <w:r w:rsidRPr="00A64296">
              <w:rPr>
                <w:rFonts w:ascii="SimSun" w:eastAsia="SimSun" w:hAnsi="SimSun" w:cs="SimSun" w:hint="eastAsia"/>
                <w:szCs w:val="21"/>
              </w:rPr>
              <w:t>以下简称登记机关</w:t>
            </w:r>
            <w:r w:rsidRPr="00A64296">
              <w:rPr>
                <w:rFonts w:ascii="SimSun" w:eastAsia="SimSun" w:hAnsi="SimSun" w:cs="Malgun Gothic" w:hint="eastAsia"/>
                <w:szCs w:val="21"/>
              </w:rPr>
              <w:t>），</w:t>
            </w:r>
            <w:r w:rsidRPr="00A64296">
              <w:rPr>
                <w:rFonts w:ascii="SimSun" w:eastAsia="SimSun" w:hAnsi="SimSun" w:cs="SimSun" w:hint="eastAsia"/>
                <w:szCs w:val="21"/>
              </w:rPr>
              <w:t>负责本辖区内的个体工商户登记</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第五条</w:t>
            </w:r>
            <w:r w:rsidRPr="00A64296">
              <w:rPr>
                <w:rFonts w:ascii="SimSun" w:eastAsia="SimSun" w:hAnsi="SimSun" w:cs="Malgun Gothic" w:hint="eastAsia"/>
                <w:szCs w:val="21"/>
              </w:rPr>
              <w:t xml:space="preserve">　</w:t>
            </w:r>
            <w:r w:rsidRPr="00A64296">
              <w:rPr>
                <w:rFonts w:ascii="SimSun" w:eastAsia="SimSun" w:hAnsi="SimSun" w:cs="SimSun" w:hint="eastAsia"/>
                <w:szCs w:val="21"/>
              </w:rPr>
              <w:t>登记机关可以委托其下属工商行政管理所</w:t>
            </w:r>
            <w:r w:rsidRPr="00A64296">
              <w:rPr>
                <w:rFonts w:ascii="SimSun" w:eastAsia="SimSun" w:hAnsi="SimSun" w:cs="Malgun Gothic" w:hint="eastAsia"/>
                <w:szCs w:val="21"/>
              </w:rPr>
              <w:t>（</w:t>
            </w:r>
            <w:r w:rsidRPr="00A64296">
              <w:rPr>
                <w:rFonts w:ascii="SimSun" w:eastAsia="SimSun" w:hAnsi="SimSun" w:cs="SimSun" w:hint="eastAsia"/>
                <w:szCs w:val="21"/>
              </w:rPr>
              <w:t>以下简称工商所</w:t>
            </w:r>
            <w:r w:rsidRPr="00A64296">
              <w:rPr>
                <w:rFonts w:ascii="SimSun" w:eastAsia="SimSun" w:hAnsi="SimSun" w:cs="Malgun Gothic" w:hint="eastAsia"/>
                <w:szCs w:val="21"/>
              </w:rPr>
              <w:t>）</w:t>
            </w:r>
            <w:r w:rsidRPr="00A64296">
              <w:rPr>
                <w:rFonts w:ascii="SimSun" w:eastAsia="SimSun" w:hAnsi="SimSun" w:cs="SimSun" w:hint="eastAsia"/>
                <w:szCs w:val="21"/>
              </w:rPr>
              <w:t>办理个体工商户登记</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A64296">
            <w:pPr>
              <w:wordWrap w:val="0"/>
              <w:autoSpaceDN w:val="0"/>
              <w:snapToGrid w:val="0"/>
              <w:spacing w:line="290" w:lineRule="atLeast"/>
              <w:ind w:firstLineChars="0" w:firstLine="0"/>
              <w:jc w:val="center"/>
              <w:rPr>
                <w:rFonts w:ascii="SimSun" w:eastAsia="SimSun" w:hAnsi="SimSun"/>
                <w:szCs w:val="21"/>
              </w:rPr>
            </w:pPr>
            <w:r w:rsidRPr="00A64296">
              <w:rPr>
                <w:rFonts w:ascii="SimSun" w:eastAsia="SimSun" w:hAnsi="SimSun" w:cs="SimSun" w:hint="eastAsia"/>
                <w:b/>
                <w:szCs w:val="21"/>
              </w:rPr>
              <w:t>第二章</w:t>
            </w:r>
            <w:r w:rsidRPr="00A64296">
              <w:rPr>
                <w:rFonts w:ascii="SimSun" w:eastAsia="SimSun" w:hAnsi="SimSun" w:cs="Malgun Gothic" w:hint="eastAsia"/>
                <w:b/>
                <w:szCs w:val="21"/>
              </w:rPr>
              <w:t xml:space="preserve">　</w:t>
            </w:r>
            <w:r w:rsidRPr="00A64296">
              <w:rPr>
                <w:rFonts w:ascii="SimSun" w:eastAsia="SimSun" w:hAnsi="SimSun" w:cs="SimSun" w:hint="eastAsia"/>
                <w:b/>
                <w:szCs w:val="21"/>
              </w:rPr>
              <w:t>登记事项</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第六条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个体工商户的登记事项包括</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lastRenderedPageBreak/>
              <w:t xml:space="preserve">　　（</w:t>
            </w:r>
            <w:r w:rsidRPr="00A64296">
              <w:rPr>
                <w:rFonts w:ascii="SimSun" w:eastAsia="SimSun" w:hAnsi="SimSun" w:cs="SimSun" w:hint="eastAsia"/>
                <w:szCs w:val="21"/>
              </w:rPr>
              <w:t>一</w:t>
            </w:r>
            <w:r w:rsidRPr="00A64296">
              <w:rPr>
                <w:rFonts w:ascii="SimSun" w:eastAsia="SimSun" w:hAnsi="SimSun" w:cs="Malgun Gothic" w:hint="eastAsia"/>
                <w:szCs w:val="21"/>
              </w:rPr>
              <w:t>）</w:t>
            </w:r>
            <w:r w:rsidRPr="00A64296">
              <w:rPr>
                <w:rFonts w:ascii="SimSun" w:eastAsia="SimSun" w:hAnsi="SimSun" w:cs="SimSun" w:hint="eastAsia"/>
                <w:szCs w:val="21"/>
              </w:rPr>
              <w:t>经营者姓名和住所</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二</w:t>
            </w:r>
            <w:r w:rsidRPr="00A64296">
              <w:rPr>
                <w:rFonts w:ascii="SimSun" w:eastAsia="SimSun" w:hAnsi="SimSun" w:cs="Malgun Gothic" w:hint="eastAsia"/>
                <w:szCs w:val="21"/>
              </w:rPr>
              <w:t>）</w:t>
            </w:r>
            <w:r w:rsidRPr="00A64296">
              <w:rPr>
                <w:rFonts w:ascii="SimSun" w:eastAsia="SimSun" w:hAnsi="SimSun" w:cs="SimSun" w:hint="eastAsia"/>
                <w:szCs w:val="21"/>
              </w:rPr>
              <w:t>组成形式</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三</w:t>
            </w:r>
            <w:r w:rsidRPr="00A64296">
              <w:rPr>
                <w:rFonts w:ascii="SimSun" w:eastAsia="SimSun" w:hAnsi="SimSun" w:cs="Malgun Gothic" w:hint="eastAsia"/>
                <w:szCs w:val="21"/>
              </w:rPr>
              <w:t>）</w:t>
            </w:r>
            <w:r w:rsidRPr="00A64296">
              <w:rPr>
                <w:rFonts w:ascii="SimSun" w:eastAsia="SimSun" w:hAnsi="SimSun" w:cs="SimSun" w:hint="eastAsia"/>
                <w:szCs w:val="21"/>
              </w:rPr>
              <w:t>经营范围</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四</w:t>
            </w:r>
            <w:r w:rsidRPr="00A64296">
              <w:rPr>
                <w:rFonts w:ascii="SimSun" w:eastAsia="SimSun" w:hAnsi="SimSun" w:cs="Malgun Gothic" w:hint="eastAsia"/>
                <w:szCs w:val="21"/>
              </w:rPr>
              <w:t>）</w:t>
            </w:r>
            <w:r w:rsidRPr="00A64296">
              <w:rPr>
                <w:rFonts w:ascii="SimSun" w:eastAsia="SimSun" w:hAnsi="SimSun" w:cs="SimSun" w:hint="eastAsia"/>
                <w:szCs w:val="21"/>
              </w:rPr>
              <w:t>经营场所</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个体工商户使用名称的</w:t>
            </w:r>
            <w:r w:rsidRPr="00A64296">
              <w:rPr>
                <w:rFonts w:ascii="SimSun" w:eastAsia="SimSun" w:hAnsi="SimSun" w:cs="Malgun Gothic" w:hint="eastAsia"/>
                <w:szCs w:val="21"/>
              </w:rPr>
              <w:t>，</w:t>
            </w:r>
            <w:r w:rsidRPr="00A64296">
              <w:rPr>
                <w:rFonts w:ascii="SimSun" w:eastAsia="SimSun" w:hAnsi="SimSun" w:cs="SimSun" w:hint="eastAsia"/>
                <w:szCs w:val="21"/>
              </w:rPr>
              <w:t>名称作为登记事项</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第七条</w:t>
            </w:r>
            <w:r w:rsidRPr="00A64296">
              <w:rPr>
                <w:rFonts w:ascii="SimSun" w:eastAsia="SimSun" w:hAnsi="SimSun" w:cs="Malgun Gothic" w:hint="eastAsia"/>
                <w:szCs w:val="21"/>
              </w:rPr>
              <w:t xml:space="preserve">　</w:t>
            </w:r>
            <w:r w:rsidRPr="00A64296">
              <w:rPr>
                <w:rFonts w:ascii="SimSun" w:eastAsia="SimSun" w:hAnsi="SimSun" w:cs="SimSun" w:hint="eastAsia"/>
                <w:szCs w:val="21"/>
              </w:rPr>
              <w:t>经营者姓名和住所</w:t>
            </w:r>
            <w:r w:rsidRPr="00A64296">
              <w:rPr>
                <w:rFonts w:ascii="SimSun" w:eastAsia="SimSun" w:hAnsi="SimSun" w:cs="Malgun Gothic" w:hint="eastAsia"/>
                <w:szCs w:val="21"/>
              </w:rPr>
              <w:t>，</w:t>
            </w:r>
            <w:r w:rsidRPr="00A64296">
              <w:rPr>
                <w:rFonts w:ascii="SimSun" w:eastAsia="SimSun" w:hAnsi="SimSun" w:cs="SimSun" w:hint="eastAsia"/>
                <w:szCs w:val="21"/>
              </w:rPr>
              <w:t>是指申请登记为个体工商户的公民姓名及其户籍所在地的详细住址</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第八条</w:t>
            </w:r>
            <w:r w:rsidRPr="00A64296">
              <w:rPr>
                <w:rFonts w:ascii="SimSun" w:eastAsia="SimSun" w:hAnsi="SimSun" w:cs="Malgun Gothic" w:hint="eastAsia"/>
                <w:szCs w:val="21"/>
              </w:rPr>
              <w:t xml:space="preserve">　</w:t>
            </w:r>
            <w:r w:rsidRPr="00A64296">
              <w:rPr>
                <w:rFonts w:ascii="SimSun" w:eastAsia="SimSun" w:hAnsi="SimSun" w:cs="SimSun" w:hint="eastAsia"/>
                <w:szCs w:val="21"/>
              </w:rPr>
              <w:t>组成形式</w:t>
            </w:r>
            <w:r w:rsidRPr="00A64296">
              <w:rPr>
                <w:rFonts w:ascii="SimSun" w:eastAsia="SimSun" w:hAnsi="SimSun" w:cs="Malgun Gothic" w:hint="eastAsia"/>
                <w:szCs w:val="21"/>
              </w:rPr>
              <w:t>，</w:t>
            </w:r>
            <w:r w:rsidRPr="00A64296">
              <w:rPr>
                <w:rFonts w:ascii="SimSun" w:eastAsia="SimSun" w:hAnsi="SimSun" w:cs="SimSun" w:hint="eastAsia"/>
                <w:szCs w:val="21"/>
              </w:rPr>
              <w:t>包括个人经营和家庭经营</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家庭经营的</w:t>
            </w:r>
            <w:r w:rsidRPr="00A64296">
              <w:rPr>
                <w:rFonts w:ascii="SimSun" w:eastAsia="SimSun" w:hAnsi="SimSun" w:cs="Malgun Gothic" w:hint="eastAsia"/>
                <w:szCs w:val="21"/>
              </w:rPr>
              <w:t>，</w:t>
            </w:r>
            <w:r w:rsidRPr="00A64296">
              <w:rPr>
                <w:rFonts w:ascii="SimSun" w:eastAsia="SimSun" w:hAnsi="SimSun" w:cs="SimSun" w:hint="eastAsia"/>
                <w:szCs w:val="21"/>
              </w:rPr>
              <w:t>参加经营的家庭成员姓名应当同时备案</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第九条</w:t>
            </w:r>
            <w:r w:rsidRPr="00A64296">
              <w:rPr>
                <w:rFonts w:ascii="SimSun" w:eastAsia="SimSun" w:hAnsi="SimSun" w:cs="Malgun Gothic" w:hint="eastAsia"/>
                <w:szCs w:val="21"/>
              </w:rPr>
              <w:t xml:space="preserve">　</w:t>
            </w:r>
            <w:r w:rsidRPr="00A64296">
              <w:rPr>
                <w:rFonts w:ascii="SimSun" w:eastAsia="SimSun" w:hAnsi="SimSun" w:cs="SimSun" w:hint="eastAsia"/>
                <w:szCs w:val="21"/>
              </w:rPr>
              <w:t>经营范围</w:t>
            </w:r>
            <w:r w:rsidRPr="00A64296">
              <w:rPr>
                <w:rFonts w:ascii="SimSun" w:eastAsia="SimSun" w:hAnsi="SimSun" w:cs="Malgun Gothic" w:hint="eastAsia"/>
                <w:szCs w:val="21"/>
              </w:rPr>
              <w:t>，</w:t>
            </w:r>
            <w:r w:rsidRPr="00A64296">
              <w:rPr>
                <w:rFonts w:ascii="SimSun" w:eastAsia="SimSun" w:hAnsi="SimSun" w:cs="SimSun" w:hint="eastAsia"/>
                <w:szCs w:val="21"/>
              </w:rPr>
              <w:t>是指个体工商户开展经营活动所属的行业类别</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登记机关根据申请人申请</w:t>
            </w:r>
            <w:r w:rsidRPr="00A64296">
              <w:rPr>
                <w:rFonts w:ascii="SimSun" w:eastAsia="SimSun" w:hAnsi="SimSun" w:cs="Malgun Gothic" w:hint="eastAsia"/>
                <w:szCs w:val="21"/>
              </w:rPr>
              <w:t>，</w:t>
            </w:r>
            <w:r w:rsidRPr="00A64296">
              <w:rPr>
                <w:rFonts w:ascii="SimSun" w:eastAsia="SimSun" w:hAnsi="SimSun" w:cs="SimSun" w:hint="eastAsia"/>
                <w:szCs w:val="21"/>
              </w:rPr>
              <w:t>参照</w:t>
            </w:r>
            <w:r w:rsidRPr="00A64296">
              <w:rPr>
                <w:rFonts w:ascii="SimSun" w:eastAsia="SimSun" w:hAnsi="SimSun" w:cs="Malgun Gothic" w:hint="eastAsia"/>
                <w:szCs w:val="21"/>
              </w:rPr>
              <w:t>《</w:t>
            </w:r>
            <w:r w:rsidRPr="00A64296">
              <w:rPr>
                <w:rFonts w:ascii="SimSun" w:eastAsia="SimSun" w:hAnsi="SimSun" w:cs="SimSun" w:hint="eastAsia"/>
                <w:szCs w:val="21"/>
              </w:rPr>
              <w:t>国民经济行业分类</w:t>
            </w:r>
            <w:r w:rsidRPr="00A64296">
              <w:rPr>
                <w:rFonts w:ascii="SimSun" w:eastAsia="SimSun" w:hAnsi="SimSun" w:cs="Malgun Gothic" w:hint="eastAsia"/>
                <w:szCs w:val="21"/>
              </w:rPr>
              <w:t>》</w:t>
            </w:r>
            <w:r w:rsidRPr="00A64296">
              <w:rPr>
                <w:rFonts w:ascii="SimSun" w:eastAsia="SimSun" w:hAnsi="SimSun" w:cs="SimSun" w:hint="eastAsia"/>
                <w:szCs w:val="21"/>
              </w:rPr>
              <w:t>中的类别标准</w:t>
            </w:r>
            <w:r w:rsidRPr="00A64296">
              <w:rPr>
                <w:rFonts w:ascii="SimSun" w:eastAsia="SimSun" w:hAnsi="SimSun" w:cs="Malgun Gothic" w:hint="eastAsia"/>
                <w:szCs w:val="21"/>
              </w:rPr>
              <w:t>，</w:t>
            </w:r>
            <w:r w:rsidRPr="00A64296">
              <w:rPr>
                <w:rFonts w:ascii="SimSun" w:eastAsia="SimSun" w:hAnsi="SimSun" w:cs="SimSun" w:hint="eastAsia"/>
                <w:szCs w:val="21"/>
              </w:rPr>
              <w:t>登记个体工商户的经营范围</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hint="eastAsia"/>
                <w:b/>
                <w:szCs w:val="21"/>
              </w:rPr>
              <w:t xml:space="preserve">　</w:t>
            </w:r>
            <w:r w:rsidRPr="00A64296">
              <w:rPr>
                <w:rFonts w:ascii="SimSun" w:eastAsia="SimSun" w:hAnsi="SimSun" w:cs="SimSun" w:hint="eastAsia"/>
                <w:b/>
                <w:szCs w:val="21"/>
              </w:rPr>
              <w:t>第十条</w:t>
            </w:r>
            <w:r w:rsidRPr="00A64296">
              <w:rPr>
                <w:rFonts w:ascii="SimSun" w:eastAsia="SimSun" w:hAnsi="SimSun" w:cs="Malgun Gothic" w:hint="eastAsia"/>
                <w:szCs w:val="21"/>
              </w:rPr>
              <w:t xml:space="preserve">　</w:t>
            </w:r>
            <w:r w:rsidRPr="00A64296">
              <w:rPr>
                <w:rFonts w:ascii="SimSun" w:eastAsia="SimSun" w:hAnsi="SimSun" w:cs="SimSun" w:hint="eastAsia"/>
                <w:szCs w:val="21"/>
              </w:rPr>
              <w:t>经营场所</w:t>
            </w:r>
            <w:r w:rsidRPr="00A64296">
              <w:rPr>
                <w:rFonts w:ascii="SimSun" w:eastAsia="SimSun" w:hAnsi="SimSun" w:cs="Malgun Gothic" w:hint="eastAsia"/>
                <w:szCs w:val="21"/>
              </w:rPr>
              <w:t>，</w:t>
            </w:r>
            <w:r w:rsidRPr="00A64296">
              <w:rPr>
                <w:rFonts w:ascii="SimSun" w:eastAsia="SimSun" w:hAnsi="SimSun" w:cs="SimSun" w:hint="eastAsia"/>
                <w:szCs w:val="21"/>
              </w:rPr>
              <w:t>是指个体工商户营业所在地的详细地址</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个体工商户经登记机关登记的经营场所只能为一处</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hint="eastAsia"/>
                <w:b/>
                <w:szCs w:val="21"/>
              </w:rPr>
              <w:t xml:space="preserve">　</w:t>
            </w:r>
            <w:r w:rsidRPr="00A64296">
              <w:rPr>
                <w:rFonts w:ascii="SimSun" w:eastAsia="SimSun" w:hAnsi="SimSun" w:cs="SimSun" w:hint="eastAsia"/>
                <w:b/>
                <w:szCs w:val="21"/>
              </w:rPr>
              <w:t>第十一条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个体工商户申请使用名称的</w:t>
            </w:r>
            <w:r w:rsidRPr="00A64296">
              <w:rPr>
                <w:rFonts w:ascii="SimSun" w:eastAsia="SimSun" w:hAnsi="SimSun" w:cs="Malgun Gothic" w:hint="eastAsia"/>
                <w:szCs w:val="21"/>
              </w:rPr>
              <w:t>，</w:t>
            </w:r>
            <w:r w:rsidRPr="00A64296">
              <w:rPr>
                <w:rFonts w:ascii="SimSun" w:eastAsia="SimSun" w:hAnsi="SimSun" w:cs="SimSun" w:hint="eastAsia"/>
                <w:szCs w:val="21"/>
              </w:rPr>
              <w:t>应当按照</w:t>
            </w:r>
            <w:r w:rsidRPr="00A64296">
              <w:rPr>
                <w:rFonts w:ascii="SimSun" w:eastAsia="SimSun" w:hAnsi="SimSun" w:cs="Malgun Gothic" w:hint="eastAsia"/>
                <w:szCs w:val="21"/>
              </w:rPr>
              <w:t>《</w:t>
            </w:r>
            <w:r w:rsidRPr="00A64296">
              <w:rPr>
                <w:rFonts w:ascii="SimSun" w:eastAsia="SimSun" w:hAnsi="SimSun" w:cs="SimSun" w:hint="eastAsia"/>
                <w:szCs w:val="21"/>
              </w:rPr>
              <w:t>个体工商户名称登记管理办法</w:t>
            </w:r>
            <w:r w:rsidRPr="00A64296">
              <w:rPr>
                <w:rFonts w:ascii="SimSun" w:eastAsia="SimSun" w:hAnsi="SimSun" w:cs="Malgun Gothic" w:hint="eastAsia"/>
                <w:szCs w:val="21"/>
              </w:rPr>
              <w:t>》</w:t>
            </w:r>
            <w:r w:rsidRPr="00A64296">
              <w:rPr>
                <w:rFonts w:ascii="SimSun" w:eastAsia="SimSun" w:hAnsi="SimSun" w:cs="SimSun" w:hint="eastAsia"/>
                <w:szCs w:val="21"/>
              </w:rPr>
              <w:t>办理</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A64296">
            <w:pPr>
              <w:wordWrap w:val="0"/>
              <w:autoSpaceDN w:val="0"/>
              <w:snapToGrid w:val="0"/>
              <w:spacing w:line="290" w:lineRule="atLeast"/>
              <w:ind w:firstLineChars="0" w:firstLine="0"/>
              <w:jc w:val="center"/>
              <w:rPr>
                <w:rFonts w:ascii="SimSun" w:eastAsia="SimSun" w:hAnsi="SimSun"/>
                <w:szCs w:val="21"/>
              </w:rPr>
            </w:pPr>
            <w:r w:rsidRPr="00A64296">
              <w:rPr>
                <w:rFonts w:ascii="SimSun" w:eastAsia="SimSun" w:hAnsi="SimSun" w:cs="SimSun" w:hint="eastAsia"/>
                <w:b/>
                <w:szCs w:val="21"/>
              </w:rPr>
              <w:t>第三章</w:t>
            </w:r>
            <w:r w:rsidRPr="00A64296">
              <w:rPr>
                <w:rFonts w:ascii="SimSun" w:eastAsia="SimSun" w:hAnsi="SimSun" w:cs="Malgun Gothic" w:hint="eastAsia"/>
                <w:b/>
                <w:szCs w:val="21"/>
              </w:rPr>
              <w:t xml:space="preserve">　</w:t>
            </w:r>
            <w:r w:rsidRPr="00A64296">
              <w:rPr>
                <w:rFonts w:ascii="SimSun" w:eastAsia="SimSun" w:hAnsi="SimSun" w:cs="SimSun" w:hint="eastAsia"/>
                <w:b/>
                <w:szCs w:val="21"/>
              </w:rPr>
              <w:t>登记申请</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hint="eastAsia"/>
                <w:b/>
                <w:szCs w:val="21"/>
              </w:rPr>
              <w:t xml:space="preserve">　</w:t>
            </w:r>
            <w:r w:rsidRPr="00A64296">
              <w:rPr>
                <w:rFonts w:ascii="SimSun" w:eastAsia="SimSun" w:hAnsi="SimSun" w:cs="SimSun" w:hint="eastAsia"/>
                <w:b/>
                <w:szCs w:val="21"/>
              </w:rPr>
              <w:t>第十二条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个人经营的</w:t>
            </w:r>
            <w:r w:rsidRPr="00A64296">
              <w:rPr>
                <w:rFonts w:ascii="SimSun" w:eastAsia="SimSun" w:hAnsi="SimSun" w:cs="Malgun Gothic" w:hint="eastAsia"/>
                <w:szCs w:val="21"/>
              </w:rPr>
              <w:t>，</w:t>
            </w:r>
            <w:r w:rsidRPr="00A64296">
              <w:rPr>
                <w:rFonts w:ascii="SimSun" w:eastAsia="SimSun" w:hAnsi="SimSun" w:cs="SimSun" w:hint="eastAsia"/>
                <w:szCs w:val="21"/>
              </w:rPr>
              <w:t>以经营者本人为申请人</w:t>
            </w:r>
            <w:r w:rsidRPr="00A64296">
              <w:rPr>
                <w:rFonts w:ascii="SimSun" w:eastAsia="SimSun" w:hAnsi="SimSun" w:cs="Malgun Gothic" w:hint="eastAsia"/>
                <w:szCs w:val="21"/>
              </w:rPr>
              <w:t>；</w:t>
            </w:r>
            <w:r w:rsidRPr="00A64296">
              <w:rPr>
                <w:rFonts w:ascii="SimSun" w:eastAsia="SimSun" w:hAnsi="SimSun" w:cs="SimSun" w:hint="eastAsia"/>
                <w:szCs w:val="21"/>
              </w:rPr>
              <w:t>家庭经营的</w:t>
            </w:r>
            <w:r w:rsidRPr="00A64296">
              <w:rPr>
                <w:rFonts w:ascii="SimSun" w:eastAsia="SimSun" w:hAnsi="SimSun" w:cs="Malgun Gothic" w:hint="eastAsia"/>
                <w:szCs w:val="21"/>
              </w:rPr>
              <w:t>，</w:t>
            </w:r>
            <w:r w:rsidRPr="00A64296">
              <w:rPr>
                <w:rFonts w:ascii="SimSun" w:eastAsia="SimSun" w:hAnsi="SimSun" w:cs="SimSun" w:hint="eastAsia"/>
                <w:szCs w:val="21"/>
              </w:rPr>
              <w:t>以家庭成员中主持经营者为申请人</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委托代理人申请注册</w:t>
            </w:r>
            <w:r w:rsidRPr="00A64296">
              <w:rPr>
                <w:rFonts w:ascii="SimSun" w:eastAsia="SimSun" w:hAnsi="SimSun" w:cs="Malgun Gothic" w:hint="eastAsia"/>
                <w:szCs w:val="21"/>
              </w:rPr>
              <w:t>、</w:t>
            </w:r>
            <w:r w:rsidRPr="00A64296">
              <w:rPr>
                <w:rFonts w:ascii="SimSun" w:eastAsia="SimSun" w:hAnsi="SimSun" w:cs="SimSun" w:hint="eastAsia"/>
                <w:szCs w:val="21"/>
              </w:rPr>
              <w:t>变更</w:t>
            </w:r>
            <w:r w:rsidRPr="00A64296">
              <w:rPr>
                <w:rFonts w:ascii="SimSun" w:eastAsia="SimSun" w:hAnsi="SimSun" w:cs="Malgun Gothic" w:hint="eastAsia"/>
                <w:szCs w:val="21"/>
              </w:rPr>
              <w:t>、</w:t>
            </w:r>
            <w:r w:rsidRPr="00A64296">
              <w:rPr>
                <w:rFonts w:ascii="SimSun" w:eastAsia="SimSun" w:hAnsi="SimSun" w:cs="SimSun" w:hint="eastAsia"/>
                <w:szCs w:val="21"/>
              </w:rPr>
              <w:t>注销登记的</w:t>
            </w:r>
            <w:r w:rsidRPr="00A64296">
              <w:rPr>
                <w:rFonts w:ascii="SimSun" w:eastAsia="SimSun" w:hAnsi="SimSun" w:cs="Malgun Gothic" w:hint="eastAsia"/>
                <w:szCs w:val="21"/>
              </w:rPr>
              <w:t>，</w:t>
            </w:r>
            <w:r w:rsidRPr="00A64296">
              <w:rPr>
                <w:rFonts w:ascii="SimSun" w:eastAsia="SimSun" w:hAnsi="SimSun" w:cs="SimSun" w:hint="eastAsia"/>
                <w:szCs w:val="21"/>
              </w:rPr>
              <w:t>应当提交申请人的委托书和代理人的身份证明或者资格证明</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第十三条</w:t>
            </w:r>
            <w:r w:rsidRPr="00A64296">
              <w:rPr>
                <w:rFonts w:ascii="SimSun" w:eastAsia="SimSun" w:hAnsi="SimSun" w:cs="Malgun Gothic" w:hint="eastAsia"/>
                <w:szCs w:val="21"/>
              </w:rPr>
              <w:t xml:space="preserve">　</w:t>
            </w:r>
            <w:r w:rsidRPr="00A64296">
              <w:rPr>
                <w:rFonts w:ascii="SimSun" w:eastAsia="SimSun" w:hAnsi="SimSun" w:cs="SimSun" w:hint="eastAsia"/>
                <w:szCs w:val="21"/>
              </w:rPr>
              <w:t>申请个体工商户登记</w:t>
            </w:r>
            <w:r w:rsidRPr="00A64296">
              <w:rPr>
                <w:rFonts w:ascii="SimSun" w:eastAsia="SimSun" w:hAnsi="SimSun" w:cs="Malgun Gothic" w:hint="eastAsia"/>
                <w:szCs w:val="21"/>
              </w:rPr>
              <w:t>，</w:t>
            </w:r>
            <w:r w:rsidRPr="00A64296">
              <w:rPr>
                <w:rFonts w:ascii="SimSun" w:eastAsia="SimSun" w:hAnsi="SimSun" w:cs="SimSun" w:hint="eastAsia"/>
                <w:szCs w:val="21"/>
              </w:rPr>
              <w:t>申请人或者其委托的代理人可以直接到经营场所所在地登记机关登记</w:t>
            </w:r>
            <w:r w:rsidRPr="00A64296">
              <w:rPr>
                <w:rFonts w:ascii="SimSun" w:eastAsia="SimSun" w:hAnsi="SimSun" w:cs="Malgun Gothic" w:hint="eastAsia"/>
                <w:szCs w:val="21"/>
              </w:rPr>
              <w:t>；</w:t>
            </w:r>
            <w:r w:rsidRPr="00A64296">
              <w:rPr>
                <w:rFonts w:ascii="SimSun" w:eastAsia="SimSun" w:hAnsi="SimSun" w:cs="SimSun" w:hint="eastAsia"/>
                <w:szCs w:val="21"/>
              </w:rPr>
              <w:t>登记机关委托其下属工商所办理个体工商户登记的</w:t>
            </w:r>
            <w:r w:rsidRPr="00A64296">
              <w:rPr>
                <w:rFonts w:ascii="SimSun" w:eastAsia="SimSun" w:hAnsi="SimSun" w:cs="Malgun Gothic" w:hint="eastAsia"/>
                <w:szCs w:val="21"/>
              </w:rPr>
              <w:t>，</w:t>
            </w:r>
            <w:r w:rsidRPr="00A64296">
              <w:rPr>
                <w:rFonts w:ascii="SimSun" w:eastAsia="SimSun" w:hAnsi="SimSun" w:cs="SimSun" w:hint="eastAsia"/>
                <w:szCs w:val="21"/>
              </w:rPr>
              <w:t>到经营场所所在地工商所登记</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申请人或者其委托的代理人可以通过邮寄</w:t>
            </w:r>
            <w:r w:rsidRPr="00A64296">
              <w:rPr>
                <w:rFonts w:ascii="SimSun" w:eastAsia="SimSun" w:hAnsi="SimSun" w:cs="Malgun Gothic" w:hint="eastAsia"/>
                <w:szCs w:val="21"/>
              </w:rPr>
              <w:t>、</w:t>
            </w:r>
            <w:r w:rsidRPr="00A64296">
              <w:rPr>
                <w:rFonts w:ascii="SimSun" w:eastAsia="SimSun" w:hAnsi="SimSun" w:cs="SimSun" w:hint="eastAsia"/>
                <w:szCs w:val="21"/>
              </w:rPr>
              <w:t>传真</w:t>
            </w:r>
            <w:r w:rsidRPr="00A64296">
              <w:rPr>
                <w:rFonts w:ascii="SimSun" w:eastAsia="SimSun" w:hAnsi="SimSun" w:cs="Malgun Gothic" w:hint="eastAsia"/>
                <w:szCs w:val="21"/>
              </w:rPr>
              <w:t>、</w:t>
            </w:r>
            <w:r w:rsidRPr="00A64296">
              <w:rPr>
                <w:rFonts w:ascii="SimSun" w:eastAsia="SimSun" w:hAnsi="SimSun" w:cs="SimSun" w:hint="eastAsia"/>
                <w:szCs w:val="21"/>
              </w:rPr>
              <w:t>电子数据交换</w:t>
            </w:r>
            <w:r w:rsidRPr="00A64296">
              <w:rPr>
                <w:rFonts w:ascii="SimSun" w:eastAsia="SimSun" w:hAnsi="SimSun" w:cs="Malgun Gothic" w:hint="eastAsia"/>
                <w:szCs w:val="21"/>
              </w:rPr>
              <w:t>、</w:t>
            </w:r>
            <w:r w:rsidRPr="00A64296">
              <w:rPr>
                <w:rFonts w:ascii="SimSun" w:eastAsia="SimSun" w:hAnsi="SimSun" w:cs="SimSun" w:hint="eastAsia"/>
                <w:szCs w:val="21"/>
              </w:rPr>
              <w:t>电子邮件等方式向经营场所所在地登记机关提交申请</w:t>
            </w:r>
            <w:r w:rsidRPr="00A64296">
              <w:rPr>
                <w:rFonts w:ascii="SimSun" w:eastAsia="SimSun" w:hAnsi="SimSun" w:cs="Malgun Gothic" w:hint="eastAsia"/>
                <w:szCs w:val="21"/>
              </w:rPr>
              <w:t>。</w:t>
            </w:r>
            <w:r w:rsidRPr="00A64296">
              <w:rPr>
                <w:rFonts w:ascii="SimSun" w:eastAsia="SimSun" w:hAnsi="SimSun" w:cs="SimSun" w:hint="eastAsia"/>
                <w:szCs w:val="21"/>
              </w:rPr>
              <w:t>通过传真</w:t>
            </w:r>
            <w:r w:rsidRPr="00A64296">
              <w:rPr>
                <w:rFonts w:ascii="SimSun" w:eastAsia="SimSun" w:hAnsi="SimSun" w:cs="Malgun Gothic" w:hint="eastAsia"/>
                <w:szCs w:val="21"/>
              </w:rPr>
              <w:t>、</w:t>
            </w:r>
            <w:r w:rsidRPr="00A64296">
              <w:rPr>
                <w:rFonts w:ascii="SimSun" w:eastAsia="SimSun" w:hAnsi="SimSun" w:cs="SimSun" w:hint="eastAsia"/>
                <w:szCs w:val="21"/>
              </w:rPr>
              <w:t>电子数据交换</w:t>
            </w:r>
            <w:r w:rsidRPr="00A64296">
              <w:rPr>
                <w:rFonts w:ascii="SimSun" w:eastAsia="SimSun" w:hAnsi="SimSun" w:cs="Malgun Gothic" w:hint="eastAsia"/>
                <w:szCs w:val="21"/>
              </w:rPr>
              <w:t>、</w:t>
            </w:r>
            <w:r w:rsidRPr="00A64296">
              <w:rPr>
                <w:rFonts w:ascii="SimSun" w:eastAsia="SimSun" w:hAnsi="SimSun" w:cs="SimSun" w:hint="eastAsia"/>
                <w:szCs w:val="21"/>
              </w:rPr>
              <w:t>电子邮件等方式提交申请的</w:t>
            </w:r>
            <w:r w:rsidRPr="00A64296">
              <w:rPr>
                <w:rFonts w:ascii="SimSun" w:eastAsia="SimSun" w:hAnsi="SimSun" w:cs="Malgun Gothic" w:hint="eastAsia"/>
                <w:szCs w:val="21"/>
              </w:rPr>
              <w:t>，</w:t>
            </w:r>
            <w:r w:rsidRPr="00A64296">
              <w:rPr>
                <w:rFonts w:ascii="SimSun" w:eastAsia="SimSun" w:hAnsi="SimSun" w:cs="SimSun" w:hint="eastAsia"/>
                <w:szCs w:val="21"/>
              </w:rPr>
              <w:t>应当提供申请人或者其代理人的联络方式及通讯地址</w:t>
            </w:r>
            <w:r w:rsidRPr="00A64296">
              <w:rPr>
                <w:rFonts w:ascii="SimSun" w:eastAsia="SimSun" w:hAnsi="SimSun" w:cs="Malgun Gothic" w:hint="eastAsia"/>
                <w:szCs w:val="21"/>
              </w:rPr>
              <w:t>。</w:t>
            </w:r>
            <w:r w:rsidRPr="00A64296">
              <w:rPr>
                <w:rFonts w:ascii="SimSun" w:eastAsia="SimSun" w:hAnsi="SimSun" w:cs="SimSun" w:hint="eastAsia"/>
                <w:szCs w:val="21"/>
              </w:rPr>
              <w:t>对登记机关予以受理的申请</w:t>
            </w:r>
            <w:r w:rsidRPr="00A64296">
              <w:rPr>
                <w:rFonts w:ascii="SimSun" w:eastAsia="SimSun" w:hAnsi="SimSun" w:cs="Malgun Gothic" w:hint="eastAsia"/>
                <w:szCs w:val="21"/>
              </w:rPr>
              <w:t>，</w:t>
            </w:r>
            <w:r w:rsidRPr="00A64296">
              <w:rPr>
                <w:rFonts w:ascii="SimSun" w:eastAsia="SimSun" w:hAnsi="SimSun" w:cs="SimSun" w:hint="eastAsia"/>
                <w:szCs w:val="21"/>
              </w:rPr>
              <w:t>申请人应当自收到受理通知书之日起</w:t>
            </w:r>
            <w:r w:rsidRPr="00A64296">
              <w:rPr>
                <w:rFonts w:ascii="SimSun" w:eastAsia="SimSun" w:hAnsi="SimSun" w:cs="Malgun Gothic" w:hint="eastAsia"/>
                <w:szCs w:val="21"/>
              </w:rPr>
              <w:t>５</w:t>
            </w:r>
            <w:r w:rsidRPr="00A64296">
              <w:rPr>
                <w:rFonts w:ascii="SimSun" w:eastAsia="SimSun" w:hAnsi="SimSun" w:cs="SimSun" w:hint="eastAsia"/>
                <w:szCs w:val="21"/>
              </w:rPr>
              <w:t>日</w:t>
            </w:r>
            <w:r w:rsidRPr="00A64296">
              <w:rPr>
                <w:rFonts w:ascii="SimSun" w:eastAsia="SimSun" w:hAnsi="SimSun" w:cs="SimSun" w:hint="eastAsia"/>
                <w:szCs w:val="21"/>
              </w:rPr>
              <w:lastRenderedPageBreak/>
              <w:t>内</w:t>
            </w:r>
            <w:r w:rsidRPr="00A64296">
              <w:rPr>
                <w:rFonts w:ascii="SimSun" w:eastAsia="SimSun" w:hAnsi="SimSun" w:cs="Malgun Gothic" w:hint="eastAsia"/>
                <w:szCs w:val="21"/>
              </w:rPr>
              <w:t>，</w:t>
            </w:r>
            <w:r w:rsidRPr="00A64296">
              <w:rPr>
                <w:rFonts w:ascii="SimSun" w:eastAsia="SimSun" w:hAnsi="SimSun" w:cs="SimSun" w:hint="eastAsia"/>
                <w:szCs w:val="21"/>
              </w:rPr>
              <w:t>提交与传真</w:t>
            </w:r>
            <w:r w:rsidRPr="00A64296">
              <w:rPr>
                <w:rFonts w:ascii="SimSun" w:eastAsia="SimSun" w:hAnsi="SimSun" w:cs="Malgun Gothic" w:hint="eastAsia"/>
                <w:szCs w:val="21"/>
              </w:rPr>
              <w:t>、</w:t>
            </w:r>
            <w:r w:rsidRPr="00A64296">
              <w:rPr>
                <w:rFonts w:ascii="SimSun" w:eastAsia="SimSun" w:hAnsi="SimSun" w:cs="SimSun" w:hint="eastAsia"/>
                <w:szCs w:val="21"/>
              </w:rPr>
              <w:t>电子数据交换</w:t>
            </w:r>
            <w:r w:rsidRPr="00A64296">
              <w:rPr>
                <w:rFonts w:ascii="SimSun" w:eastAsia="SimSun" w:hAnsi="SimSun" w:cs="Malgun Gothic" w:hint="eastAsia"/>
                <w:szCs w:val="21"/>
              </w:rPr>
              <w:t>、</w:t>
            </w:r>
            <w:r w:rsidRPr="00A64296">
              <w:rPr>
                <w:rFonts w:ascii="SimSun" w:eastAsia="SimSun" w:hAnsi="SimSun" w:cs="SimSun" w:hint="eastAsia"/>
                <w:szCs w:val="21"/>
              </w:rPr>
              <w:t>电子邮件内容一致的申请材料原件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第十四条</w:t>
            </w:r>
            <w:r w:rsidRPr="00A64296">
              <w:rPr>
                <w:rFonts w:ascii="SimSun" w:eastAsia="SimSun" w:hAnsi="SimSun" w:cs="Malgun Gothic" w:hint="eastAsia"/>
                <w:szCs w:val="21"/>
              </w:rPr>
              <w:t xml:space="preserve">　</w:t>
            </w:r>
            <w:r w:rsidRPr="00A64296">
              <w:rPr>
                <w:rFonts w:ascii="SimSun" w:eastAsia="SimSun" w:hAnsi="SimSun" w:cs="SimSun" w:hint="eastAsia"/>
                <w:szCs w:val="21"/>
              </w:rPr>
              <w:t>申请个体工商户注册登记</w:t>
            </w:r>
            <w:r w:rsidRPr="00A64296">
              <w:rPr>
                <w:rFonts w:ascii="SimSun" w:eastAsia="SimSun" w:hAnsi="SimSun" w:cs="Malgun Gothic" w:hint="eastAsia"/>
                <w:szCs w:val="21"/>
              </w:rPr>
              <w:t>，</w:t>
            </w:r>
            <w:r w:rsidRPr="00A64296">
              <w:rPr>
                <w:rFonts w:ascii="SimSun" w:eastAsia="SimSun" w:hAnsi="SimSun" w:cs="SimSun" w:hint="eastAsia"/>
                <w:szCs w:val="21"/>
              </w:rPr>
              <w:t>应当提交下列文件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一</w:t>
            </w:r>
            <w:r w:rsidRPr="00A64296">
              <w:rPr>
                <w:rFonts w:ascii="SimSun" w:eastAsia="SimSun" w:hAnsi="SimSun" w:cs="Malgun Gothic" w:hint="eastAsia"/>
                <w:szCs w:val="21"/>
              </w:rPr>
              <w:t>）</w:t>
            </w:r>
            <w:r w:rsidRPr="00A64296">
              <w:rPr>
                <w:rFonts w:ascii="SimSun" w:eastAsia="SimSun" w:hAnsi="SimSun" w:cs="SimSun" w:hint="eastAsia"/>
                <w:szCs w:val="21"/>
              </w:rPr>
              <w:t>申请人签署的个体工商户注册登记申请书</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二</w:t>
            </w:r>
            <w:r w:rsidRPr="00A64296">
              <w:rPr>
                <w:rFonts w:ascii="SimSun" w:eastAsia="SimSun" w:hAnsi="SimSun" w:cs="Malgun Gothic" w:hint="eastAsia"/>
                <w:szCs w:val="21"/>
              </w:rPr>
              <w:t>）</w:t>
            </w:r>
            <w:r w:rsidRPr="00A64296">
              <w:rPr>
                <w:rFonts w:ascii="SimSun" w:eastAsia="SimSun" w:hAnsi="SimSun" w:cs="SimSun" w:hint="eastAsia"/>
                <w:szCs w:val="21"/>
              </w:rPr>
              <w:t>申请人身份证明</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三</w:t>
            </w:r>
            <w:r w:rsidRPr="00A64296">
              <w:rPr>
                <w:rFonts w:ascii="SimSun" w:eastAsia="SimSun" w:hAnsi="SimSun" w:cs="Malgun Gothic" w:hint="eastAsia"/>
                <w:szCs w:val="21"/>
              </w:rPr>
              <w:t>）</w:t>
            </w:r>
            <w:r w:rsidRPr="00A64296">
              <w:rPr>
                <w:rFonts w:ascii="SimSun" w:eastAsia="SimSun" w:hAnsi="SimSun" w:cs="SimSun" w:hint="eastAsia"/>
                <w:szCs w:val="21"/>
              </w:rPr>
              <w:t>经营场所证明</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四</w:t>
            </w:r>
            <w:r w:rsidRPr="00A64296">
              <w:rPr>
                <w:rFonts w:ascii="SimSun" w:eastAsia="SimSun" w:hAnsi="SimSun" w:cs="Malgun Gothic" w:hint="eastAsia"/>
                <w:szCs w:val="21"/>
              </w:rPr>
              <w:t>）</w:t>
            </w:r>
            <w:r w:rsidRPr="00A64296">
              <w:rPr>
                <w:rFonts w:ascii="SimSun" w:eastAsia="SimSun" w:hAnsi="SimSun" w:cs="SimSun" w:hint="eastAsia"/>
                <w:szCs w:val="21"/>
              </w:rPr>
              <w:t>国家工商行政管理总局规定提交的其他文件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hint="eastAsia"/>
                <w:b/>
                <w:szCs w:val="21"/>
              </w:rPr>
              <w:t xml:space="preserve">　</w:t>
            </w:r>
            <w:r w:rsidRPr="00A64296">
              <w:rPr>
                <w:rFonts w:ascii="SimSun" w:eastAsia="SimSun" w:hAnsi="SimSun" w:cs="SimSun" w:hint="eastAsia"/>
                <w:b/>
                <w:szCs w:val="21"/>
              </w:rPr>
              <w:t>第十五条</w:t>
            </w:r>
            <w:r w:rsidRPr="00A64296">
              <w:rPr>
                <w:rFonts w:ascii="SimSun" w:eastAsia="SimSun" w:hAnsi="SimSun" w:cs="Malgun Gothic" w:hint="eastAsia"/>
                <w:szCs w:val="21"/>
              </w:rPr>
              <w:t xml:space="preserve">　</w:t>
            </w:r>
            <w:r w:rsidRPr="00A64296">
              <w:rPr>
                <w:rFonts w:ascii="SimSun" w:eastAsia="SimSun" w:hAnsi="SimSun" w:cs="SimSun" w:hint="eastAsia"/>
                <w:szCs w:val="21"/>
              </w:rPr>
              <w:t>申请个体工商户变更登记</w:t>
            </w:r>
            <w:r w:rsidRPr="00A64296">
              <w:rPr>
                <w:rFonts w:ascii="SimSun" w:eastAsia="SimSun" w:hAnsi="SimSun" w:cs="Malgun Gothic" w:hint="eastAsia"/>
                <w:szCs w:val="21"/>
              </w:rPr>
              <w:t>，</w:t>
            </w:r>
            <w:r w:rsidRPr="00A64296">
              <w:rPr>
                <w:rFonts w:ascii="SimSun" w:eastAsia="SimSun" w:hAnsi="SimSun" w:cs="SimSun" w:hint="eastAsia"/>
                <w:szCs w:val="21"/>
              </w:rPr>
              <w:t>应当提交下列文件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一</w:t>
            </w:r>
            <w:r w:rsidRPr="00A64296">
              <w:rPr>
                <w:rFonts w:ascii="SimSun" w:eastAsia="SimSun" w:hAnsi="SimSun" w:cs="Malgun Gothic" w:hint="eastAsia"/>
                <w:szCs w:val="21"/>
              </w:rPr>
              <w:t>）</w:t>
            </w:r>
            <w:r w:rsidRPr="00A64296">
              <w:rPr>
                <w:rFonts w:ascii="SimSun" w:eastAsia="SimSun" w:hAnsi="SimSun" w:cs="SimSun" w:hint="eastAsia"/>
                <w:szCs w:val="21"/>
              </w:rPr>
              <w:t>申请人签署的个体工商户变更登记申请书</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二</w:t>
            </w:r>
            <w:r w:rsidRPr="00A64296">
              <w:rPr>
                <w:rFonts w:ascii="SimSun" w:eastAsia="SimSun" w:hAnsi="SimSun" w:cs="Malgun Gothic" w:hint="eastAsia"/>
                <w:szCs w:val="21"/>
              </w:rPr>
              <w:t>）</w:t>
            </w:r>
            <w:r w:rsidRPr="00A64296">
              <w:rPr>
                <w:rFonts w:ascii="SimSun" w:eastAsia="SimSun" w:hAnsi="SimSun" w:cs="SimSun" w:hint="eastAsia"/>
                <w:szCs w:val="21"/>
              </w:rPr>
              <w:t>申请经营场所变更的</w:t>
            </w:r>
            <w:r w:rsidRPr="00A64296">
              <w:rPr>
                <w:rFonts w:ascii="SimSun" w:eastAsia="SimSun" w:hAnsi="SimSun" w:cs="Malgun Gothic" w:hint="eastAsia"/>
                <w:szCs w:val="21"/>
              </w:rPr>
              <w:t>，</w:t>
            </w:r>
            <w:r w:rsidRPr="00A64296">
              <w:rPr>
                <w:rFonts w:ascii="SimSun" w:eastAsia="SimSun" w:hAnsi="SimSun" w:cs="SimSun" w:hint="eastAsia"/>
                <w:szCs w:val="21"/>
              </w:rPr>
              <w:t>应当提交新经营场所证明</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三</w:t>
            </w:r>
            <w:r w:rsidRPr="00A64296">
              <w:rPr>
                <w:rFonts w:ascii="SimSun" w:eastAsia="SimSun" w:hAnsi="SimSun" w:cs="Malgun Gothic" w:hint="eastAsia"/>
                <w:szCs w:val="21"/>
              </w:rPr>
              <w:t>）</w:t>
            </w:r>
            <w:r w:rsidRPr="00A64296">
              <w:rPr>
                <w:rFonts w:ascii="SimSun" w:eastAsia="SimSun" w:hAnsi="SimSun" w:cs="SimSun" w:hint="eastAsia"/>
                <w:szCs w:val="21"/>
              </w:rPr>
              <w:t>国家工商行政管理总局规定提交的其他文件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第十六条</w:t>
            </w:r>
            <w:r w:rsidRPr="00A64296">
              <w:rPr>
                <w:rFonts w:ascii="SimSun" w:eastAsia="SimSun" w:hAnsi="SimSun" w:cs="Malgun Gothic" w:hint="eastAsia"/>
                <w:szCs w:val="21"/>
              </w:rPr>
              <w:t xml:space="preserve">　</w:t>
            </w:r>
            <w:r w:rsidRPr="00A64296">
              <w:rPr>
                <w:rFonts w:ascii="SimSun" w:eastAsia="SimSun" w:hAnsi="SimSun" w:cs="SimSun" w:hint="eastAsia"/>
                <w:szCs w:val="21"/>
              </w:rPr>
              <w:t>申请个体工商户注销登记</w:t>
            </w:r>
            <w:r w:rsidRPr="00A64296">
              <w:rPr>
                <w:rFonts w:ascii="SimSun" w:eastAsia="SimSun" w:hAnsi="SimSun" w:cs="Malgun Gothic" w:hint="eastAsia"/>
                <w:szCs w:val="21"/>
              </w:rPr>
              <w:t>，</w:t>
            </w:r>
            <w:r w:rsidRPr="00A64296">
              <w:rPr>
                <w:rFonts w:ascii="SimSun" w:eastAsia="SimSun" w:hAnsi="SimSun" w:cs="SimSun" w:hint="eastAsia"/>
                <w:szCs w:val="21"/>
              </w:rPr>
              <w:t>应当提交下列文件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一</w:t>
            </w:r>
            <w:r w:rsidRPr="00A64296">
              <w:rPr>
                <w:rFonts w:ascii="SimSun" w:eastAsia="SimSun" w:hAnsi="SimSun" w:cs="Malgun Gothic" w:hint="eastAsia"/>
                <w:szCs w:val="21"/>
              </w:rPr>
              <w:t>）</w:t>
            </w:r>
            <w:r w:rsidRPr="00A64296">
              <w:rPr>
                <w:rFonts w:ascii="SimSun" w:eastAsia="SimSun" w:hAnsi="SimSun" w:cs="SimSun" w:hint="eastAsia"/>
                <w:szCs w:val="21"/>
              </w:rPr>
              <w:t>申请人签署的个体工商户注销登记申请书</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二</w:t>
            </w:r>
            <w:r w:rsidRPr="00A64296">
              <w:rPr>
                <w:rFonts w:ascii="SimSun" w:eastAsia="SimSun" w:hAnsi="SimSun" w:cs="Malgun Gothic" w:hint="eastAsia"/>
                <w:szCs w:val="21"/>
              </w:rPr>
              <w:t>）</w:t>
            </w:r>
            <w:r w:rsidRPr="00A64296">
              <w:rPr>
                <w:rFonts w:ascii="SimSun" w:eastAsia="SimSun" w:hAnsi="SimSun" w:cs="SimSun" w:hint="eastAsia"/>
                <w:szCs w:val="21"/>
              </w:rPr>
              <w:t>个体工商户营业执照正本及所有副本</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三</w:t>
            </w:r>
            <w:r w:rsidRPr="00A64296">
              <w:rPr>
                <w:rFonts w:ascii="SimSun" w:eastAsia="SimSun" w:hAnsi="SimSun" w:cs="Malgun Gothic" w:hint="eastAsia"/>
                <w:szCs w:val="21"/>
              </w:rPr>
              <w:t>）</w:t>
            </w:r>
            <w:r w:rsidRPr="00A64296">
              <w:rPr>
                <w:rFonts w:ascii="SimSun" w:eastAsia="SimSun" w:hAnsi="SimSun" w:cs="SimSun" w:hint="eastAsia"/>
                <w:szCs w:val="21"/>
              </w:rPr>
              <w:t>国家工商行政管理总局规定提交的其他文件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第十七条</w:t>
            </w:r>
            <w:r w:rsidRPr="00A64296">
              <w:rPr>
                <w:rFonts w:ascii="SimSun" w:eastAsia="SimSun" w:hAnsi="SimSun" w:cs="Malgun Gothic" w:hint="eastAsia"/>
                <w:szCs w:val="21"/>
              </w:rPr>
              <w:t xml:space="preserve">　</w:t>
            </w:r>
            <w:r w:rsidRPr="00A64296">
              <w:rPr>
                <w:rFonts w:ascii="SimSun" w:eastAsia="SimSun" w:hAnsi="SimSun" w:cs="SimSun" w:hint="eastAsia"/>
                <w:szCs w:val="21"/>
              </w:rPr>
              <w:t>申请注册</w:t>
            </w:r>
            <w:r w:rsidRPr="00A64296">
              <w:rPr>
                <w:rFonts w:ascii="SimSun" w:eastAsia="SimSun" w:hAnsi="SimSun" w:cs="Malgun Gothic" w:hint="eastAsia"/>
                <w:szCs w:val="21"/>
              </w:rPr>
              <w:t>、</w:t>
            </w:r>
            <w:r w:rsidRPr="00A64296">
              <w:rPr>
                <w:rFonts w:ascii="SimSun" w:eastAsia="SimSun" w:hAnsi="SimSun" w:cs="SimSun" w:hint="eastAsia"/>
                <w:szCs w:val="21"/>
              </w:rPr>
              <w:t>变更登记的经营范围涉及国家法律</w:t>
            </w:r>
            <w:r w:rsidRPr="00A64296">
              <w:rPr>
                <w:rFonts w:ascii="SimSun" w:eastAsia="SimSun" w:hAnsi="SimSun" w:cs="Malgun Gothic" w:hint="eastAsia"/>
                <w:szCs w:val="21"/>
              </w:rPr>
              <w:t>、</w:t>
            </w:r>
            <w:r w:rsidRPr="00A64296">
              <w:rPr>
                <w:rFonts w:ascii="SimSun" w:eastAsia="SimSun" w:hAnsi="SimSun" w:cs="SimSun" w:hint="eastAsia"/>
                <w:szCs w:val="21"/>
              </w:rPr>
              <w:t>行政法规或者国务院决定规定在登记前须经批准的项目的</w:t>
            </w:r>
            <w:r w:rsidRPr="00A64296">
              <w:rPr>
                <w:rFonts w:ascii="SimSun" w:eastAsia="SimSun" w:hAnsi="SimSun" w:cs="Malgun Gothic" w:hint="eastAsia"/>
                <w:szCs w:val="21"/>
              </w:rPr>
              <w:t>，</w:t>
            </w:r>
            <w:r w:rsidRPr="00A64296">
              <w:rPr>
                <w:rFonts w:ascii="SimSun" w:eastAsia="SimSun" w:hAnsi="SimSun" w:cs="SimSun" w:hint="eastAsia"/>
                <w:szCs w:val="21"/>
              </w:rPr>
              <w:t>应当在申请登记前报经国家有关部门批准</w:t>
            </w:r>
            <w:r w:rsidRPr="00A64296">
              <w:rPr>
                <w:rFonts w:ascii="SimSun" w:eastAsia="SimSun" w:hAnsi="SimSun" w:cs="Malgun Gothic" w:hint="eastAsia"/>
                <w:szCs w:val="21"/>
              </w:rPr>
              <w:t>，</w:t>
            </w:r>
            <w:r w:rsidRPr="00A64296">
              <w:rPr>
                <w:rFonts w:ascii="SimSun" w:eastAsia="SimSun" w:hAnsi="SimSun" w:cs="SimSun" w:hint="eastAsia"/>
                <w:szCs w:val="21"/>
              </w:rPr>
              <w:t>并向登记机关提交相关批准文件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A64296">
            <w:pPr>
              <w:wordWrap w:val="0"/>
              <w:autoSpaceDN w:val="0"/>
              <w:snapToGrid w:val="0"/>
              <w:spacing w:line="290" w:lineRule="atLeast"/>
              <w:ind w:firstLineChars="0" w:firstLine="0"/>
              <w:jc w:val="center"/>
              <w:rPr>
                <w:rFonts w:ascii="SimSun" w:eastAsia="SimSun" w:hAnsi="SimSun"/>
                <w:szCs w:val="21"/>
              </w:rPr>
            </w:pPr>
            <w:r w:rsidRPr="00A64296">
              <w:rPr>
                <w:rFonts w:ascii="SimSun" w:eastAsia="SimSun" w:hAnsi="SimSun" w:cs="SimSun" w:hint="eastAsia"/>
                <w:b/>
                <w:szCs w:val="21"/>
              </w:rPr>
              <w:t>第四章</w:t>
            </w:r>
            <w:r w:rsidRPr="00A64296">
              <w:rPr>
                <w:rFonts w:ascii="SimSun" w:eastAsia="SimSun" w:hAnsi="SimSun" w:cs="Malgun Gothic" w:hint="eastAsia"/>
                <w:b/>
                <w:szCs w:val="21"/>
              </w:rPr>
              <w:t xml:space="preserve">　</w:t>
            </w:r>
            <w:r w:rsidRPr="00A64296">
              <w:rPr>
                <w:rFonts w:ascii="SimSun" w:eastAsia="SimSun" w:hAnsi="SimSun" w:cs="SimSun" w:hint="eastAsia"/>
                <w:b/>
                <w:szCs w:val="21"/>
              </w:rPr>
              <w:t>受理</w:t>
            </w:r>
            <w:r w:rsidRPr="00A64296">
              <w:rPr>
                <w:rFonts w:ascii="SimSun" w:eastAsia="SimSun" w:hAnsi="SimSun" w:cs="Malgun Gothic" w:hint="eastAsia"/>
                <w:b/>
                <w:szCs w:val="21"/>
              </w:rPr>
              <w:t>、</w:t>
            </w:r>
            <w:r w:rsidRPr="00A64296">
              <w:rPr>
                <w:rFonts w:ascii="SimSun" w:eastAsia="SimSun" w:hAnsi="SimSun" w:cs="SimSun" w:hint="eastAsia"/>
                <w:b/>
                <w:szCs w:val="21"/>
              </w:rPr>
              <w:t>审查和决定</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第十八条</w:t>
            </w:r>
            <w:r w:rsidRPr="00A64296">
              <w:rPr>
                <w:rFonts w:ascii="SimSun" w:eastAsia="SimSun" w:hAnsi="SimSun" w:cs="Malgun Gothic" w:hint="eastAsia"/>
                <w:szCs w:val="21"/>
              </w:rPr>
              <w:t xml:space="preserve">　</w:t>
            </w:r>
            <w:r w:rsidRPr="00A64296">
              <w:rPr>
                <w:rFonts w:ascii="SimSun" w:eastAsia="SimSun" w:hAnsi="SimSun" w:cs="SimSun" w:hint="eastAsia"/>
                <w:szCs w:val="21"/>
              </w:rPr>
              <w:t>登记机关收到申请人提交的登记申请后</w:t>
            </w:r>
            <w:r w:rsidRPr="00A64296">
              <w:rPr>
                <w:rFonts w:ascii="SimSun" w:eastAsia="SimSun" w:hAnsi="SimSun" w:cs="Malgun Gothic" w:hint="eastAsia"/>
                <w:szCs w:val="21"/>
              </w:rPr>
              <w:t>，</w:t>
            </w:r>
            <w:r w:rsidRPr="00A64296">
              <w:rPr>
                <w:rFonts w:ascii="SimSun" w:eastAsia="SimSun" w:hAnsi="SimSun" w:cs="SimSun" w:hint="eastAsia"/>
                <w:szCs w:val="21"/>
              </w:rPr>
              <w:t>对于申请材料齐全</w:t>
            </w:r>
            <w:r w:rsidRPr="00A64296">
              <w:rPr>
                <w:rFonts w:ascii="SimSun" w:eastAsia="SimSun" w:hAnsi="SimSun" w:cs="Malgun Gothic" w:hint="eastAsia"/>
                <w:szCs w:val="21"/>
              </w:rPr>
              <w:t>、</w:t>
            </w:r>
            <w:r w:rsidRPr="00A64296">
              <w:rPr>
                <w:rFonts w:ascii="SimSun" w:eastAsia="SimSun" w:hAnsi="SimSun" w:cs="SimSun" w:hint="eastAsia"/>
                <w:szCs w:val="21"/>
              </w:rPr>
              <w:t>符合法定形式的</w:t>
            </w:r>
            <w:r w:rsidRPr="00A64296">
              <w:rPr>
                <w:rFonts w:ascii="SimSun" w:eastAsia="SimSun" w:hAnsi="SimSun" w:cs="Malgun Gothic" w:hint="eastAsia"/>
                <w:szCs w:val="21"/>
              </w:rPr>
              <w:t>，</w:t>
            </w:r>
            <w:r w:rsidRPr="00A64296">
              <w:rPr>
                <w:rFonts w:ascii="SimSun" w:eastAsia="SimSun" w:hAnsi="SimSun" w:cs="SimSun" w:hint="eastAsia"/>
                <w:szCs w:val="21"/>
              </w:rPr>
              <w:t>应当受理</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申请材料不齐全或者不符合法定形式</w:t>
            </w:r>
            <w:r w:rsidRPr="00A64296">
              <w:rPr>
                <w:rFonts w:ascii="SimSun" w:eastAsia="SimSun" w:hAnsi="SimSun" w:cs="Malgun Gothic" w:hint="eastAsia"/>
                <w:szCs w:val="21"/>
              </w:rPr>
              <w:t>，</w:t>
            </w:r>
            <w:r w:rsidRPr="00A64296">
              <w:rPr>
                <w:rFonts w:ascii="SimSun" w:eastAsia="SimSun" w:hAnsi="SimSun" w:cs="SimSun" w:hint="eastAsia"/>
                <w:szCs w:val="21"/>
              </w:rPr>
              <w:t>登记机关应当当场告知申请人需要补正的全部内容</w:t>
            </w:r>
            <w:r w:rsidRPr="00A64296">
              <w:rPr>
                <w:rFonts w:ascii="SimSun" w:eastAsia="SimSun" w:hAnsi="SimSun" w:cs="Malgun Gothic" w:hint="eastAsia"/>
                <w:szCs w:val="21"/>
              </w:rPr>
              <w:t>，</w:t>
            </w:r>
            <w:r w:rsidRPr="00A64296">
              <w:rPr>
                <w:rFonts w:ascii="SimSun" w:eastAsia="SimSun" w:hAnsi="SimSun" w:cs="SimSun" w:hint="eastAsia"/>
                <w:szCs w:val="21"/>
              </w:rPr>
              <w:t>申请人按照要求提交全部补正申请材料的</w:t>
            </w:r>
            <w:r w:rsidRPr="00A64296">
              <w:rPr>
                <w:rFonts w:ascii="SimSun" w:eastAsia="SimSun" w:hAnsi="SimSun" w:cs="Malgun Gothic" w:hint="eastAsia"/>
                <w:szCs w:val="21"/>
              </w:rPr>
              <w:t>，</w:t>
            </w:r>
            <w:r w:rsidRPr="00A64296">
              <w:rPr>
                <w:rFonts w:ascii="SimSun" w:eastAsia="SimSun" w:hAnsi="SimSun" w:cs="SimSun" w:hint="eastAsia"/>
                <w:szCs w:val="21"/>
              </w:rPr>
              <w:t>登记机关应当受理</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申请材料存在可以当场更正的错误的</w:t>
            </w:r>
            <w:r w:rsidRPr="00A64296">
              <w:rPr>
                <w:rFonts w:ascii="SimSun" w:eastAsia="SimSun" w:hAnsi="SimSun" w:cs="Malgun Gothic" w:hint="eastAsia"/>
                <w:szCs w:val="21"/>
              </w:rPr>
              <w:t>，</w:t>
            </w:r>
            <w:r w:rsidRPr="00A64296">
              <w:rPr>
                <w:rFonts w:ascii="SimSun" w:eastAsia="SimSun" w:hAnsi="SimSun" w:cs="SimSun" w:hint="eastAsia"/>
                <w:szCs w:val="21"/>
              </w:rPr>
              <w:t>登记机关应当允许申请人当场更正</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第十九条</w:t>
            </w:r>
            <w:r w:rsidRPr="00A64296">
              <w:rPr>
                <w:rFonts w:ascii="SimSun" w:eastAsia="SimSun" w:hAnsi="SimSun" w:cs="Malgun Gothic" w:hint="eastAsia"/>
                <w:szCs w:val="21"/>
              </w:rPr>
              <w:t xml:space="preserve">　</w:t>
            </w:r>
            <w:r w:rsidRPr="00A64296">
              <w:rPr>
                <w:rFonts w:ascii="SimSun" w:eastAsia="SimSun" w:hAnsi="SimSun" w:cs="SimSun" w:hint="eastAsia"/>
                <w:szCs w:val="21"/>
              </w:rPr>
              <w:t>登记机关受理登记申</w:t>
            </w:r>
            <w:r w:rsidRPr="00A64296">
              <w:rPr>
                <w:rFonts w:ascii="SimSun" w:eastAsia="SimSun" w:hAnsi="SimSun" w:cs="SimSun" w:hint="eastAsia"/>
                <w:szCs w:val="21"/>
              </w:rPr>
              <w:lastRenderedPageBreak/>
              <w:t>请</w:t>
            </w:r>
            <w:r w:rsidRPr="00A64296">
              <w:rPr>
                <w:rFonts w:ascii="SimSun" w:eastAsia="SimSun" w:hAnsi="SimSun" w:cs="Malgun Gothic" w:hint="eastAsia"/>
                <w:szCs w:val="21"/>
              </w:rPr>
              <w:t>，</w:t>
            </w:r>
            <w:r w:rsidRPr="00A64296">
              <w:rPr>
                <w:rFonts w:ascii="SimSun" w:eastAsia="SimSun" w:hAnsi="SimSun" w:cs="SimSun" w:hint="eastAsia"/>
                <w:szCs w:val="21"/>
              </w:rPr>
              <w:t>除当场予以登记的外</w:t>
            </w:r>
            <w:r w:rsidRPr="00A64296">
              <w:rPr>
                <w:rFonts w:ascii="SimSun" w:eastAsia="SimSun" w:hAnsi="SimSun" w:cs="Malgun Gothic" w:hint="eastAsia"/>
                <w:szCs w:val="21"/>
              </w:rPr>
              <w:t>，</w:t>
            </w:r>
            <w:r w:rsidRPr="00A64296">
              <w:rPr>
                <w:rFonts w:ascii="SimSun" w:eastAsia="SimSun" w:hAnsi="SimSun" w:cs="SimSun" w:hint="eastAsia"/>
                <w:szCs w:val="21"/>
              </w:rPr>
              <w:t>应当发给申请人受理通知书</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对于不符合受理条件的登记申请</w:t>
            </w:r>
            <w:r w:rsidRPr="00A64296">
              <w:rPr>
                <w:rFonts w:ascii="SimSun" w:eastAsia="SimSun" w:hAnsi="SimSun" w:cs="Malgun Gothic" w:hint="eastAsia"/>
                <w:szCs w:val="21"/>
              </w:rPr>
              <w:t>，</w:t>
            </w:r>
            <w:r w:rsidRPr="00A64296">
              <w:rPr>
                <w:rFonts w:ascii="SimSun" w:eastAsia="SimSun" w:hAnsi="SimSun" w:cs="SimSun" w:hint="eastAsia"/>
                <w:szCs w:val="21"/>
              </w:rPr>
              <w:t>登记机关不予受理</w:t>
            </w:r>
            <w:r w:rsidRPr="00A64296">
              <w:rPr>
                <w:rFonts w:ascii="SimSun" w:eastAsia="SimSun" w:hAnsi="SimSun" w:cs="Malgun Gothic" w:hint="eastAsia"/>
                <w:szCs w:val="21"/>
              </w:rPr>
              <w:t>，</w:t>
            </w:r>
            <w:r w:rsidRPr="00A64296">
              <w:rPr>
                <w:rFonts w:ascii="SimSun" w:eastAsia="SimSun" w:hAnsi="SimSun" w:cs="SimSun" w:hint="eastAsia"/>
                <w:szCs w:val="21"/>
              </w:rPr>
              <w:t>并发给申请人不予受理通知书</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申请事项依法不属于个体工商户登记范畴的</w:t>
            </w:r>
            <w:r w:rsidRPr="00A64296">
              <w:rPr>
                <w:rFonts w:ascii="SimSun" w:eastAsia="SimSun" w:hAnsi="SimSun" w:cs="Malgun Gothic" w:hint="eastAsia"/>
                <w:szCs w:val="21"/>
              </w:rPr>
              <w:t>，</w:t>
            </w:r>
            <w:r w:rsidRPr="00A64296">
              <w:rPr>
                <w:rFonts w:ascii="SimSun" w:eastAsia="SimSun" w:hAnsi="SimSun" w:cs="SimSun" w:hint="eastAsia"/>
                <w:szCs w:val="21"/>
              </w:rPr>
              <w:t>登记机关应当即时决定不予受理</w:t>
            </w:r>
            <w:r w:rsidRPr="00A64296">
              <w:rPr>
                <w:rFonts w:ascii="SimSun" w:eastAsia="SimSun" w:hAnsi="SimSun" w:cs="Malgun Gothic" w:hint="eastAsia"/>
                <w:szCs w:val="21"/>
              </w:rPr>
              <w:t>，</w:t>
            </w:r>
            <w:r w:rsidRPr="00A64296">
              <w:rPr>
                <w:rFonts w:ascii="SimSun" w:eastAsia="SimSun" w:hAnsi="SimSun" w:cs="SimSun" w:hint="eastAsia"/>
                <w:szCs w:val="21"/>
              </w:rPr>
              <w:t>并向申请人说明理由</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第二十条</w:t>
            </w:r>
            <w:r w:rsidRPr="00A64296">
              <w:rPr>
                <w:rFonts w:ascii="SimSun" w:eastAsia="SimSun" w:hAnsi="SimSun" w:cs="Malgun Gothic" w:hint="eastAsia"/>
                <w:szCs w:val="21"/>
              </w:rPr>
              <w:t xml:space="preserve">　</w:t>
            </w:r>
            <w:r w:rsidRPr="00A64296">
              <w:rPr>
                <w:rFonts w:ascii="SimSun" w:eastAsia="SimSun" w:hAnsi="SimSun" w:cs="SimSun" w:hint="eastAsia"/>
                <w:szCs w:val="21"/>
              </w:rPr>
              <w:t>申请人提交的申请材料齐全</w:t>
            </w:r>
            <w:r w:rsidRPr="00A64296">
              <w:rPr>
                <w:rFonts w:ascii="SimSun" w:eastAsia="SimSun" w:hAnsi="SimSun" w:cs="Malgun Gothic" w:hint="eastAsia"/>
                <w:szCs w:val="21"/>
              </w:rPr>
              <w:t>、</w:t>
            </w:r>
            <w:r w:rsidRPr="00A64296">
              <w:rPr>
                <w:rFonts w:ascii="SimSun" w:eastAsia="SimSun" w:hAnsi="SimSun" w:cs="SimSun" w:hint="eastAsia"/>
                <w:szCs w:val="21"/>
              </w:rPr>
              <w:t>符合法定形式的</w:t>
            </w:r>
            <w:r w:rsidRPr="00A64296">
              <w:rPr>
                <w:rFonts w:ascii="SimSun" w:eastAsia="SimSun" w:hAnsi="SimSun" w:cs="Malgun Gothic" w:hint="eastAsia"/>
                <w:szCs w:val="21"/>
              </w:rPr>
              <w:t>，</w:t>
            </w:r>
            <w:r w:rsidRPr="00A64296">
              <w:rPr>
                <w:rFonts w:ascii="SimSun" w:eastAsia="SimSun" w:hAnsi="SimSun" w:cs="SimSun" w:hint="eastAsia"/>
                <w:szCs w:val="21"/>
              </w:rPr>
              <w:t>登记机关应当当场予以登记</w:t>
            </w:r>
            <w:r w:rsidRPr="00A64296">
              <w:rPr>
                <w:rFonts w:ascii="SimSun" w:eastAsia="SimSun" w:hAnsi="SimSun" w:cs="Malgun Gothic" w:hint="eastAsia"/>
                <w:szCs w:val="21"/>
              </w:rPr>
              <w:t>，</w:t>
            </w:r>
            <w:r w:rsidRPr="00A64296">
              <w:rPr>
                <w:rFonts w:ascii="SimSun" w:eastAsia="SimSun" w:hAnsi="SimSun" w:cs="SimSun" w:hint="eastAsia"/>
                <w:szCs w:val="21"/>
              </w:rPr>
              <w:t>并发给申请人准予登记通知书</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根据法定条件和程序</w:t>
            </w:r>
            <w:r w:rsidRPr="00A64296">
              <w:rPr>
                <w:rFonts w:ascii="SimSun" w:eastAsia="SimSun" w:hAnsi="SimSun" w:cs="Malgun Gothic" w:hint="eastAsia"/>
                <w:szCs w:val="21"/>
              </w:rPr>
              <w:t>，</w:t>
            </w:r>
            <w:r w:rsidRPr="00A64296">
              <w:rPr>
                <w:rFonts w:ascii="SimSun" w:eastAsia="SimSun" w:hAnsi="SimSun" w:cs="SimSun" w:hint="eastAsia"/>
                <w:szCs w:val="21"/>
              </w:rPr>
              <w:t>需要对申请材料的实质性内容进行核实的</w:t>
            </w:r>
            <w:r w:rsidRPr="00A64296">
              <w:rPr>
                <w:rFonts w:ascii="SimSun" w:eastAsia="SimSun" w:hAnsi="SimSun" w:cs="Malgun Gothic" w:hint="eastAsia"/>
                <w:szCs w:val="21"/>
              </w:rPr>
              <w:t>，</w:t>
            </w:r>
            <w:r w:rsidRPr="00A64296">
              <w:rPr>
                <w:rFonts w:ascii="SimSun" w:eastAsia="SimSun" w:hAnsi="SimSun" w:cs="SimSun" w:hint="eastAsia"/>
                <w:szCs w:val="21"/>
              </w:rPr>
              <w:t>登记机关应当指派两名以上工作人员进行核查</w:t>
            </w:r>
            <w:r w:rsidRPr="00A64296">
              <w:rPr>
                <w:rFonts w:ascii="SimSun" w:eastAsia="SimSun" w:hAnsi="SimSun" w:cs="Malgun Gothic" w:hint="eastAsia"/>
                <w:szCs w:val="21"/>
              </w:rPr>
              <w:t>，</w:t>
            </w:r>
            <w:r w:rsidRPr="00A64296">
              <w:rPr>
                <w:rFonts w:ascii="SimSun" w:eastAsia="SimSun" w:hAnsi="SimSun" w:cs="SimSun" w:hint="eastAsia"/>
                <w:szCs w:val="21"/>
              </w:rPr>
              <w:t>并填写申请材料核查情况报告书</w:t>
            </w:r>
            <w:r w:rsidRPr="00A64296">
              <w:rPr>
                <w:rFonts w:ascii="SimSun" w:eastAsia="SimSun" w:hAnsi="SimSun" w:cs="Malgun Gothic" w:hint="eastAsia"/>
                <w:szCs w:val="21"/>
              </w:rPr>
              <w:t>。</w:t>
            </w:r>
            <w:r w:rsidRPr="00A64296">
              <w:rPr>
                <w:rFonts w:ascii="SimSun" w:eastAsia="SimSun" w:hAnsi="SimSun" w:cs="SimSun" w:hint="eastAsia"/>
                <w:szCs w:val="21"/>
              </w:rPr>
              <w:t>登记机关应当自受理登记申请之日起</w:t>
            </w:r>
            <w:r w:rsidRPr="00A64296">
              <w:rPr>
                <w:rFonts w:ascii="SimSun" w:eastAsia="SimSun" w:hAnsi="SimSun" w:hint="eastAsia"/>
                <w:szCs w:val="21"/>
              </w:rPr>
              <w:t>15</w:t>
            </w:r>
            <w:r w:rsidRPr="00A64296">
              <w:rPr>
                <w:rFonts w:ascii="SimSun" w:eastAsia="SimSun" w:hAnsi="SimSun" w:cs="SimSun" w:hint="eastAsia"/>
                <w:szCs w:val="21"/>
              </w:rPr>
              <w:t>日内作出是否准予登记的决定</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第二十一条</w:t>
            </w:r>
            <w:r w:rsidRPr="00A64296">
              <w:rPr>
                <w:rFonts w:ascii="SimSun" w:eastAsia="SimSun" w:hAnsi="SimSun" w:cs="Malgun Gothic" w:hint="eastAsia"/>
                <w:szCs w:val="21"/>
              </w:rPr>
              <w:t xml:space="preserve">　</w:t>
            </w:r>
            <w:r w:rsidRPr="00A64296">
              <w:rPr>
                <w:rFonts w:ascii="SimSun" w:eastAsia="SimSun" w:hAnsi="SimSun" w:cs="SimSun" w:hint="eastAsia"/>
                <w:szCs w:val="21"/>
              </w:rPr>
              <w:t>对于以邮寄</w:t>
            </w:r>
            <w:r w:rsidRPr="00A64296">
              <w:rPr>
                <w:rFonts w:ascii="SimSun" w:eastAsia="SimSun" w:hAnsi="SimSun" w:cs="Malgun Gothic" w:hint="eastAsia"/>
                <w:szCs w:val="21"/>
              </w:rPr>
              <w:t>、</w:t>
            </w:r>
            <w:r w:rsidRPr="00A64296">
              <w:rPr>
                <w:rFonts w:ascii="SimSun" w:eastAsia="SimSun" w:hAnsi="SimSun" w:cs="SimSun" w:hint="eastAsia"/>
                <w:szCs w:val="21"/>
              </w:rPr>
              <w:t>传真</w:t>
            </w:r>
            <w:r w:rsidRPr="00A64296">
              <w:rPr>
                <w:rFonts w:ascii="SimSun" w:eastAsia="SimSun" w:hAnsi="SimSun" w:cs="Malgun Gothic" w:hint="eastAsia"/>
                <w:szCs w:val="21"/>
              </w:rPr>
              <w:t>、</w:t>
            </w:r>
            <w:r w:rsidRPr="00A64296">
              <w:rPr>
                <w:rFonts w:ascii="SimSun" w:eastAsia="SimSun" w:hAnsi="SimSun" w:cs="SimSun" w:hint="eastAsia"/>
                <w:szCs w:val="21"/>
              </w:rPr>
              <w:t>电子数据交换</w:t>
            </w:r>
            <w:r w:rsidRPr="00A64296">
              <w:rPr>
                <w:rFonts w:ascii="SimSun" w:eastAsia="SimSun" w:hAnsi="SimSun" w:cs="Malgun Gothic" w:hint="eastAsia"/>
                <w:szCs w:val="21"/>
              </w:rPr>
              <w:t>、</w:t>
            </w:r>
            <w:r w:rsidRPr="00A64296">
              <w:rPr>
                <w:rFonts w:ascii="SimSun" w:eastAsia="SimSun" w:hAnsi="SimSun" w:cs="SimSun" w:hint="eastAsia"/>
                <w:szCs w:val="21"/>
              </w:rPr>
              <w:t>电子邮件等方式提出申请并经登记机关受理的</w:t>
            </w:r>
            <w:r w:rsidRPr="00A64296">
              <w:rPr>
                <w:rFonts w:ascii="SimSun" w:eastAsia="SimSun" w:hAnsi="SimSun" w:cs="Malgun Gothic" w:hint="eastAsia"/>
                <w:szCs w:val="21"/>
              </w:rPr>
              <w:t>，</w:t>
            </w:r>
            <w:r w:rsidRPr="00A64296">
              <w:rPr>
                <w:rFonts w:ascii="SimSun" w:eastAsia="SimSun" w:hAnsi="SimSun" w:cs="SimSun" w:hint="eastAsia"/>
                <w:szCs w:val="21"/>
              </w:rPr>
              <w:t>登记机关应当自受理登记申请之日起</w:t>
            </w:r>
            <w:r w:rsidRPr="00A64296">
              <w:rPr>
                <w:rFonts w:ascii="SimSun" w:eastAsia="SimSun" w:hAnsi="SimSun" w:hint="eastAsia"/>
                <w:szCs w:val="21"/>
              </w:rPr>
              <w:t>15</w:t>
            </w:r>
            <w:r w:rsidRPr="00A64296">
              <w:rPr>
                <w:rFonts w:ascii="SimSun" w:eastAsia="SimSun" w:hAnsi="SimSun" w:cs="SimSun" w:hint="eastAsia"/>
                <w:szCs w:val="21"/>
              </w:rPr>
              <w:t>日内作出是否准予登记的决定</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405"/>
              <w:jc w:val="both"/>
              <w:rPr>
                <w:rFonts w:ascii="SimSun" w:eastAsia="SimSun" w:hAnsi="SimSun" w:cs="Malgun Gothic"/>
                <w:szCs w:val="21"/>
              </w:rPr>
            </w:pPr>
            <w:r w:rsidRPr="00A64296">
              <w:rPr>
                <w:rFonts w:ascii="SimSun" w:eastAsia="SimSun" w:hAnsi="SimSun" w:cs="SimSun" w:hint="eastAsia"/>
                <w:b/>
                <w:szCs w:val="21"/>
              </w:rPr>
              <w:t>第二十二条</w:t>
            </w:r>
            <w:r w:rsidRPr="00A64296">
              <w:rPr>
                <w:rFonts w:ascii="SimSun" w:eastAsia="SimSun" w:hAnsi="SimSun" w:cs="Malgun Gothic" w:hint="eastAsia"/>
                <w:szCs w:val="21"/>
              </w:rPr>
              <w:t xml:space="preserve">　</w:t>
            </w:r>
            <w:r w:rsidRPr="00A64296">
              <w:rPr>
                <w:rFonts w:ascii="SimSun" w:eastAsia="SimSun" w:hAnsi="SimSun" w:cs="SimSun" w:hint="eastAsia"/>
                <w:szCs w:val="21"/>
              </w:rPr>
              <w:t>登记机关作出准予登记决定的</w:t>
            </w:r>
            <w:r w:rsidRPr="00A64296">
              <w:rPr>
                <w:rFonts w:ascii="SimSun" w:eastAsia="SimSun" w:hAnsi="SimSun" w:cs="Malgun Gothic" w:hint="eastAsia"/>
                <w:szCs w:val="21"/>
              </w:rPr>
              <w:t>，</w:t>
            </w:r>
            <w:r w:rsidRPr="00A64296">
              <w:rPr>
                <w:rFonts w:ascii="SimSun" w:eastAsia="SimSun" w:hAnsi="SimSun" w:cs="SimSun" w:hint="eastAsia"/>
                <w:szCs w:val="21"/>
              </w:rPr>
              <w:t>应当发给申请人准予个体工商户登记通知书</w:t>
            </w:r>
            <w:r w:rsidRPr="00A64296">
              <w:rPr>
                <w:rFonts w:ascii="SimSun" w:eastAsia="SimSun" w:hAnsi="SimSun" w:cs="Malgun Gothic" w:hint="eastAsia"/>
                <w:szCs w:val="21"/>
              </w:rPr>
              <w:t>，</w:t>
            </w:r>
            <w:r w:rsidRPr="00A64296">
              <w:rPr>
                <w:rFonts w:ascii="SimSun" w:eastAsia="SimSun" w:hAnsi="SimSun" w:cs="SimSun" w:hint="eastAsia"/>
                <w:szCs w:val="21"/>
              </w:rPr>
              <w:t>并在</w:t>
            </w:r>
            <w:r w:rsidRPr="00A64296">
              <w:rPr>
                <w:rFonts w:ascii="SimSun" w:eastAsia="SimSun" w:hAnsi="SimSun" w:hint="eastAsia"/>
                <w:szCs w:val="21"/>
              </w:rPr>
              <w:t>10</w:t>
            </w:r>
            <w:r w:rsidRPr="00A64296">
              <w:rPr>
                <w:rFonts w:ascii="SimSun" w:eastAsia="SimSun" w:hAnsi="SimSun" w:cs="SimSun" w:hint="eastAsia"/>
                <w:szCs w:val="21"/>
              </w:rPr>
              <w:t>日内发给申请人个体工商户营业执照</w:t>
            </w:r>
            <w:r w:rsidRPr="00A64296">
              <w:rPr>
                <w:rFonts w:ascii="SimSun" w:eastAsia="SimSun" w:hAnsi="SimSun" w:cs="Malgun Gothic" w:hint="eastAsia"/>
                <w:szCs w:val="21"/>
              </w:rPr>
              <w:t>。</w:t>
            </w:r>
            <w:r w:rsidRPr="00A64296">
              <w:rPr>
                <w:rFonts w:ascii="SimSun" w:eastAsia="SimSun" w:hAnsi="SimSun" w:cs="SimSun" w:hint="eastAsia"/>
                <w:szCs w:val="21"/>
              </w:rPr>
              <w:t>不予登记的</w:t>
            </w:r>
            <w:r w:rsidRPr="00A64296">
              <w:rPr>
                <w:rFonts w:ascii="SimSun" w:eastAsia="SimSun" w:hAnsi="SimSun" w:cs="Malgun Gothic" w:hint="eastAsia"/>
                <w:szCs w:val="21"/>
              </w:rPr>
              <w:t>，</w:t>
            </w:r>
            <w:r w:rsidRPr="00A64296">
              <w:rPr>
                <w:rFonts w:ascii="SimSun" w:eastAsia="SimSun" w:hAnsi="SimSun" w:cs="SimSun" w:hint="eastAsia"/>
                <w:szCs w:val="21"/>
              </w:rPr>
              <w:t>应当发给申请人个体工商户登记驳回通知书</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405"/>
              <w:jc w:val="both"/>
              <w:rPr>
                <w:rFonts w:ascii="SimSun" w:eastAsia="SimSun" w:hAnsi="SimSun"/>
                <w:szCs w:val="21"/>
              </w:rPr>
            </w:pPr>
          </w:p>
          <w:p w:rsidR="005E1126" w:rsidRPr="00A64296" w:rsidRDefault="005E1126" w:rsidP="00A64296">
            <w:pPr>
              <w:wordWrap w:val="0"/>
              <w:autoSpaceDN w:val="0"/>
              <w:snapToGrid w:val="0"/>
              <w:spacing w:line="290" w:lineRule="atLeast"/>
              <w:ind w:firstLineChars="0" w:firstLine="0"/>
              <w:jc w:val="center"/>
              <w:rPr>
                <w:rFonts w:ascii="SimSun" w:eastAsia="SimSun" w:hAnsi="SimSun"/>
                <w:szCs w:val="21"/>
              </w:rPr>
            </w:pPr>
            <w:r w:rsidRPr="00A64296">
              <w:rPr>
                <w:rFonts w:ascii="SimSun" w:eastAsia="SimSun" w:hAnsi="SimSun" w:cs="SimSun" w:hint="eastAsia"/>
                <w:b/>
                <w:szCs w:val="21"/>
              </w:rPr>
              <w:t>第五章</w:t>
            </w:r>
            <w:r w:rsidRPr="00A64296">
              <w:rPr>
                <w:rFonts w:ascii="SimSun" w:eastAsia="SimSun" w:hAnsi="SimSun" w:cs="Malgun Gothic" w:hint="eastAsia"/>
                <w:b/>
                <w:szCs w:val="21"/>
              </w:rPr>
              <w:t xml:space="preserve">　</w:t>
            </w:r>
            <w:r w:rsidRPr="00A64296">
              <w:rPr>
                <w:rFonts w:ascii="SimSun" w:eastAsia="SimSun" w:hAnsi="SimSun" w:cs="SimSun" w:hint="eastAsia"/>
                <w:b/>
                <w:szCs w:val="21"/>
              </w:rPr>
              <w:t>监督管理</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第二十三条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个体工商户应当于每年</w:t>
            </w:r>
            <w:r w:rsidRPr="00A64296">
              <w:rPr>
                <w:rFonts w:ascii="SimSun" w:eastAsia="SimSun" w:hAnsi="SimSun" w:hint="eastAsia"/>
                <w:szCs w:val="21"/>
              </w:rPr>
              <w:t>1</w:t>
            </w:r>
            <w:r w:rsidRPr="00A64296">
              <w:rPr>
                <w:rFonts w:ascii="SimSun" w:eastAsia="SimSun" w:hAnsi="SimSun" w:cs="SimSun" w:hint="eastAsia"/>
                <w:szCs w:val="21"/>
              </w:rPr>
              <w:t>月</w:t>
            </w:r>
            <w:r w:rsidRPr="00A64296">
              <w:rPr>
                <w:rFonts w:ascii="SimSun" w:eastAsia="SimSun" w:hAnsi="SimSun" w:hint="eastAsia"/>
                <w:szCs w:val="21"/>
              </w:rPr>
              <w:t>1</w:t>
            </w:r>
            <w:r w:rsidRPr="00A64296">
              <w:rPr>
                <w:rFonts w:ascii="SimSun" w:eastAsia="SimSun" w:hAnsi="SimSun" w:cs="SimSun" w:hint="eastAsia"/>
                <w:szCs w:val="21"/>
              </w:rPr>
              <w:t>日至</w:t>
            </w:r>
            <w:r w:rsidRPr="00A64296">
              <w:rPr>
                <w:rFonts w:ascii="SimSun" w:eastAsia="SimSun" w:hAnsi="SimSun" w:hint="eastAsia"/>
                <w:szCs w:val="21"/>
              </w:rPr>
              <w:t>6</w:t>
            </w:r>
            <w:r w:rsidRPr="00A64296">
              <w:rPr>
                <w:rFonts w:ascii="SimSun" w:eastAsia="SimSun" w:hAnsi="SimSun" w:cs="SimSun" w:hint="eastAsia"/>
                <w:szCs w:val="21"/>
              </w:rPr>
              <w:t>月</w:t>
            </w:r>
            <w:r w:rsidRPr="00A64296">
              <w:rPr>
                <w:rFonts w:ascii="SimSun" w:eastAsia="SimSun" w:hAnsi="SimSun" w:hint="eastAsia"/>
                <w:szCs w:val="21"/>
              </w:rPr>
              <w:t>30</w:t>
            </w:r>
            <w:r w:rsidRPr="00A64296">
              <w:rPr>
                <w:rFonts w:ascii="SimSun" w:eastAsia="SimSun" w:hAnsi="SimSun" w:cs="SimSun" w:hint="eastAsia"/>
                <w:szCs w:val="21"/>
              </w:rPr>
              <w:t>日向登记机关报送上一年度年度报告</w:t>
            </w:r>
            <w:r w:rsidRPr="00A64296">
              <w:rPr>
                <w:rFonts w:ascii="SimSun" w:eastAsia="SimSun" w:hAnsi="SimSun" w:cs="Malgun Gothic" w:hint="eastAsia"/>
                <w:szCs w:val="21"/>
              </w:rPr>
              <w:t>，</w:t>
            </w:r>
            <w:r w:rsidRPr="00A64296">
              <w:rPr>
                <w:rFonts w:ascii="SimSun" w:eastAsia="SimSun" w:hAnsi="SimSun" w:cs="SimSun" w:hint="eastAsia"/>
                <w:szCs w:val="21"/>
              </w:rPr>
              <w:t>并对其年度报告的真实性</w:t>
            </w:r>
            <w:r w:rsidRPr="00A64296">
              <w:rPr>
                <w:rFonts w:ascii="SimSun" w:eastAsia="SimSun" w:hAnsi="SimSun" w:cs="Malgun Gothic" w:hint="eastAsia"/>
                <w:szCs w:val="21"/>
              </w:rPr>
              <w:t>、</w:t>
            </w:r>
            <w:r w:rsidRPr="00A64296">
              <w:rPr>
                <w:rFonts w:ascii="SimSun" w:eastAsia="SimSun" w:hAnsi="SimSun" w:cs="SimSun" w:hint="eastAsia"/>
                <w:szCs w:val="21"/>
              </w:rPr>
              <w:t>合法性负责</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个体工商户年度报告</w:t>
            </w:r>
            <w:r w:rsidRPr="00A64296">
              <w:rPr>
                <w:rFonts w:ascii="SimSun" w:eastAsia="SimSun" w:hAnsi="SimSun" w:cs="Malgun Gothic" w:hint="eastAsia"/>
                <w:szCs w:val="21"/>
              </w:rPr>
              <w:t>、</w:t>
            </w:r>
            <w:r w:rsidRPr="00A64296">
              <w:rPr>
                <w:rFonts w:ascii="SimSun" w:eastAsia="SimSun" w:hAnsi="SimSun" w:cs="SimSun" w:hint="eastAsia"/>
                <w:szCs w:val="21"/>
              </w:rPr>
              <w:t>公示办法由国家工商行政管理总局另行制定</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第二十四条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个体工商户营业执照</w:t>
            </w:r>
            <w:r w:rsidRPr="00A64296">
              <w:rPr>
                <w:rFonts w:ascii="SimSun" w:eastAsia="SimSun" w:hAnsi="SimSun" w:cs="Malgun Gothic" w:hint="eastAsia"/>
                <w:szCs w:val="21"/>
              </w:rPr>
              <w:t>（</w:t>
            </w:r>
            <w:r w:rsidRPr="00A64296">
              <w:rPr>
                <w:rFonts w:ascii="SimSun" w:eastAsia="SimSun" w:hAnsi="SimSun" w:cs="SimSun" w:hint="eastAsia"/>
                <w:szCs w:val="21"/>
              </w:rPr>
              <w:t>以下简称营业执照</w:t>
            </w:r>
            <w:r w:rsidRPr="00A64296">
              <w:rPr>
                <w:rFonts w:ascii="SimSun" w:eastAsia="SimSun" w:hAnsi="SimSun" w:cs="Malgun Gothic" w:hint="eastAsia"/>
                <w:szCs w:val="21"/>
              </w:rPr>
              <w:t>）</w:t>
            </w:r>
            <w:r w:rsidRPr="00A64296">
              <w:rPr>
                <w:rFonts w:ascii="SimSun" w:eastAsia="SimSun" w:hAnsi="SimSun" w:cs="SimSun" w:hint="eastAsia"/>
                <w:szCs w:val="21"/>
              </w:rPr>
              <w:t>分为正本和副本</w:t>
            </w:r>
            <w:r w:rsidRPr="00A64296">
              <w:rPr>
                <w:rFonts w:ascii="SimSun" w:eastAsia="SimSun" w:hAnsi="SimSun" w:cs="Malgun Gothic" w:hint="eastAsia"/>
                <w:szCs w:val="21"/>
              </w:rPr>
              <w:t>，</w:t>
            </w:r>
            <w:r w:rsidRPr="00A64296">
              <w:rPr>
                <w:rFonts w:ascii="SimSun" w:eastAsia="SimSun" w:hAnsi="SimSun" w:cs="SimSun" w:hint="eastAsia"/>
                <w:szCs w:val="21"/>
              </w:rPr>
              <w:t>载明个体工商户的名称</w:t>
            </w:r>
            <w:r w:rsidRPr="00A64296">
              <w:rPr>
                <w:rFonts w:ascii="SimSun" w:eastAsia="SimSun" w:hAnsi="SimSun" w:cs="Malgun Gothic" w:hint="eastAsia"/>
                <w:szCs w:val="21"/>
              </w:rPr>
              <w:t>、</w:t>
            </w:r>
            <w:r w:rsidRPr="00A64296">
              <w:rPr>
                <w:rFonts w:ascii="SimSun" w:eastAsia="SimSun" w:hAnsi="SimSun" w:cs="SimSun" w:hint="eastAsia"/>
                <w:szCs w:val="21"/>
              </w:rPr>
              <w:t>经营者姓名</w:t>
            </w:r>
            <w:r w:rsidRPr="00A64296">
              <w:rPr>
                <w:rFonts w:ascii="SimSun" w:eastAsia="SimSun" w:hAnsi="SimSun" w:cs="Malgun Gothic" w:hint="eastAsia"/>
                <w:szCs w:val="21"/>
              </w:rPr>
              <w:t>、</w:t>
            </w:r>
            <w:r w:rsidRPr="00A64296">
              <w:rPr>
                <w:rFonts w:ascii="SimSun" w:eastAsia="SimSun" w:hAnsi="SimSun" w:cs="SimSun" w:hint="eastAsia"/>
                <w:szCs w:val="21"/>
              </w:rPr>
              <w:t>组成形式</w:t>
            </w:r>
            <w:r w:rsidRPr="00A64296">
              <w:rPr>
                <w:rFonts w:ascii="SimSun" w:eastAsia="SimSun" w:hAnsi="SimSun" w:cs="Malgun Gothic" w:hint="eastAsia"/>
                <w:szCs w:val="21"/>
              </w:rPr>
              <w:t>、</w:t>
            </w:r>
            <w:r w:rsidRPr="00A64296">
              <w:rPr>
                <w:rFonts w:ascii="SimSun" w:eastAsia="SimSun" w:hAnsi="SimSun" w:cs="SimSun" w:hint="eastAsia"/>
                <w:szCs w:val="21"/>
              </w:rPr>
              <w:t>经营场所</w:t>
            </w:r>
            <w:r w:rsidRPr="00A64296">
              <w:rPr>
                <w:rFonts w:ascii="SimSun" w:eastAsia="SimSun" w:hAnsi="SimSun" w:cs="Malgun Gothic" w:hint="eastAsia"/>
                <w:szCs w:val="21"/>
              </w:rPr>
              <w:t>、</w:t>
            </w:r>
            <w:r w:rsidRPr="00A64296">
              <w:rPr>
                <w:rFonts w:ascii="SimSun" w:eastAsia="SimSun" w:hAnsi="SimSun" w:cs="SimSun" w:hint="eastAsia"/>
                <w:szCs w:val="21"/>
              </w:rPr>
              <w:t>经营范围</w:t>
            </w:r>
            <w:r w:rsidRPr="00A64296">
              <w:rPr>
                <w:rFonts w:ascii="SimSun" w:eastAsia="SimSun" w:hAnsi="SimSun" w:cs="Malgun Gothic" w:hint="eastAsia"/>
                <w:szCs w:val="21"/>
              </w:rPr>
              <w:t>、</w:t>
            </w:r>
            <w:r w:rsidRPr="00A64296">
              <w:rPr>
                <w:rFonts w:ascii="SimSun" w:eastAsia="SimSun" w:hAnsi="SimSun" w:cs="SimSun" w:hint="eastAsia"/>
                <w:szCs w:val="21"/>
              </w:rPr>
              <w:t>注册日期和注册号</w:t>
            </w:r>
            <w:r w:rsidRPr="00A64296">
              <w:rPr>
                <w:rFonts w:ascii="SimSun" w:eastAsia="SimSun" w:hAnsi="SimSun" w:cs="Malgun Gothic" w:hint="eastAsia"/>
                <w:szCs w:val="21"/>
              </w:rPr>
              <w:t>、</w:t>
            </w:r>
            <w:r w:rsidRPr="00A64296">
              <w:rPr>
                <w:rFonts w:ascii="SimSun" w:eastAsia="SimSun" w:hAnsi="SimSun" w:cs="SimSun" w:hint="eastAsia"/>
                <w:szCs w:val="21"/>
              </w:rPr>
              <w:t>发照机关及发照时间信息</w:t>
            </w:r>
            <w:r w:rsidRPr="00A64296">
              <w:rPr>
                <w:rFonts w:ascii="SimSun" w:eastAsia="SimSun" w:hAnsi="SimSun" w:cs="Malgun Gothic" w:hint="eastAsia"/>
                <w:szCs w:val="21"/>
              </w:rPr>
              <w:t>，</w:t>
            </w:r>
            <w:r w:rsidRPr="00A64296">
              <w:rPr>
                <w:rFonts w:ascii="SimSun" w:eastAsia="SimSun" w:hAnsi="SimSun" w:cs="SimSun" w:hint="eastAsia"/>
                <w:szCs w:val="21"/>
              </w:rPr>
              <w:t>正</w:t>
            </w:r>
            <w:r w:rsidRPr="00A64296">
              <w:rPr>
                <w:rFonts w:ascii="SimSun" w:eastAsia="SimSun" w:hAnsi="SimSun" w:cs="Malgun Gothic" w:hint="eastAsia"/>
                <w:szCs w:val="21"/>
              </w:rPr>
              <w:t>、</w:t>
            </w:r>
            <w:r w:rsidRPr="00A64296">
              <w:rPr>
                <w:rFonts w:ascii="SimSun" w:eastAsia="SimSun" w:hAnsi="SimSun" w:cs="SimSun" w:hint="eastAsia"/>
                <w:szCs w:val="21"/>
              </w:rPr>
              <w:t>副本具有同等法律效力</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第二十五条</w:t>
            </w:r>
            <w:r w:rsidRPr="00A64296">
              <w:rPr>
                <w:rFonts w:ascii="SimSun" w:eastAsia="SimSun" w:hAnsi="SimSun" w:cs="Malgun Gothic" w:hint="eastAsia"/>
                <w:szCs w:val="21"/>
              </w:rPr>
              <w:t xml:space="preserve">　</w:t>
            </w:r>
            <w:r w:rsidRPr="00A64296">
              <w:rPr>
                <w:rFonts w:ascii="SimSun" w:eastAsia="SimSun" w:hAnsi="SimSun" w:cs="SimSun" w:hint="eastAsia"/>
                <w:szCs w:val="21"/>
              </w:rPr>
              <w:t>营业执照正本应当置于个体工商户经营场所的醒目位置</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第二十六条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个体工商户变更登记</w:t>
            </w:r>
            <w:r w:rsidRPr="00A64296">
              <w:rPr>
                <w:rFonts w:ascii="SimSun" w:eastAsia="SimSun" w:hAnsi="SimSun" w:cs="SimSun" w:hint="eastAsia"/>
                <w:szCs w:val="21"/>
              </w:rPr>
              <w:lastRenderedPageBreak/>
              <w:t>涉及营业执照载明事项的</w:t>
            </w:r>
            <w:r w:rsidRPr="00A64296">
              <w:rPr>
                <w:rFonts w:ascii="SimSun" w:eastAsia="SimSun" w:hAnsi="SimSun" w:cs="Malgun Gothic" w:hint="eastAsia"/>
                <w:szCs w:val="21"/>
              </w:rPr>
              <w:t>，</w:t>
            </w:r>
            <w:r w:rsidRPr="00A64296">
              <w:rPr>
                <w:rFonts w:ascii="SimSun" w:eastAsia="SimSun" w:hAnsi="SimSun" w:cs="SimSun" w:hint="eastAsia"/>
                <w:szCs w:val="21"/>
              </w:rPr>
              <w:t>登记机关应当换发营业执照</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第二十七条</w:t>
            </w:r>
            <w:r w:rsidRPr="00A64296">
              <w:rPr>
                <w:rFonts w:ascii="SimSun" w:eastAsia="SimSun" w:hAnsi="SimSun" w:cs="Malgun Gothic" w:hint="eastAsia"/>
                <w:szCs w:val="21"/>
              </w:rPr>
              <w:t xml:space="preserve">　</w:t>
            </w:r>
            <w:r w:rsidRPr="00A64296">
              <w:rPr>
                <w:rFonts w:ascii="SimSun" w:eastAsia="SimSun" w:hAnsi="SimSun" w:cs="SimSun" w:hint="eastAsia"/>
                <w:szCs w:val="21"/>
              </w:rPr>
              <w:t>营业执照遗失或毁损的</w:t>
            </w:r>
            <w:r w:rsidRPr="00A64296">
              <w:rPr>
                <w:rFonts w:ascii="SimSun" w:eastAsia="SimSun" w:hAnsi="SimSun" w:cs="Malgun Gothic" w:hint="eastAsia"/>
                <w:szCs w:val="21"/>
              </w:rPr>
              <w:t>，</w:t>
            </w:r>
            <w:r w:rsidRPr="00A64296">
              <w:rPr>
                <w:rFonts w:ascii="SimSun" w:eastAsia="SimSun" w:hAnsi="SimSun" w:cs="SimSun" w:hint="eastAsia"/>
                <w:szCs w:val="21"/>
              </w:rPr>
              <w:t>个体工商户应当向登记机关申请补领或者更换</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营业执照遗失的</w:t>
            </w:r>
            <w:r w:rsidRPr="00A64296">
              <w:rPr>
                <w:rFonts w:ascii="SimSun" w:eastAsia="SimSun" w:hAnsi="SimSun" w:cs="Malgun Gothic" w:hint="eastAsia"/>
                <w:szCs w:val="21"/>
              </w:rPr>
              <w:t>，</w:t>
            </w:r>
            <w:r w:rsidRPr="00A64296">
              <w:rPr>
                <w:rFonts w:ascii="SimSun" w:eastAsia="SimSun" w:hAnsi="SimSun" w:cs="SimSun" w:hint="eastAsia"/>
                <w:szCs w:val="21"/>
              </w:rPr>
              <w:t>个体工商户还应当在公开发行的报刊上声明作废</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第二十八条</w:t>
            </w:r>
            <w:r w:rsidRPr="00A64296">
              <w:rPr>
                <w:rFonts w:ascii="SimSun" w:eastAsia="SimSun" w:hAnsi="SimSun" w:cs="Malgun Gothic" w:hint="eastAsia"/>
                <w:szCs w:val="21"/>
              </w:rPr>
              <w:t xml:space="preserve">　</w:t>
            </w:r>
            <w:r w:rsidRPr="00A64296">
              <w:rPr>
                <w:rFonts w:ascii="SimSun" w:eastAsia="SimSun" w:hAnsi="SimSun" w:cs="SimSun" w:hint="eastAsia"/>
                <w:szCs w:val="21"/>
              </w:rPr>
              <w:t>有下列情形之一的</w:t>
            </w:r>
            <w:r w:rsidRPr="00A64296">
              <w:rPr>
                <w:rFonts w:ascii="SimSun" w:eastAsia="SimSun" w:hAnsi="SimSun" w:cs="Malgun Gothic" w:hint="eastAsia"/>
                <w:szCs w:val="21"/>
              </w:rPr>
              <w:t>，</w:t>
            </w:r>
            <w:r w:rsidRPr="00A64296">
              <w:rPr>
                <w:rFonts w:ascii="SimSun" w:eastAsia="SimSun" w:hAnsi="SimSun" w:cs="SimSun" w:hint="eastAsia"/>
                <w:szCs w:val="21"/>
              </w:rPr>
              <w:t>登记机关或其上级机关根据利害关系人的请求或者依据职权</w:t>
            </w:r>
            <w:r w:rsidRPr="00A64296">
              <w:rPr>
                <w:rFonts w:ascii="SimSun" w:eastAsia="SimSun" w:hAnsi="SimSun" w:cs="Malgun Gothic" w:hint="eastAsia"/>
                <w:szCs w:val="21"/>
              </w:rPr>
              <w:t>，</w:t>
            </w:r>
            <w:r w:rsidRPr="00A64296">
              <w:rPr>
                <w:rFonts w:ascii="SimSun" w:eastAsia="SimSun" w:hAnsi="SimSun" w:cs="SimSun" w:hint="eastAsia"/>
                <w:szCs w:val="21"/>
              </w:rPr>
              <w:t>可以撤销个体工商户登记</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一</w:t>
            </w:r>
            <w:r w:rsidRPr="00A64296">
              <w:rPr>
                <w:rFonts w:ascii="SimSun" w:eastAsia="SimSun" w:hAnsi="SimSun" w:cs="Malgun Gothic" w:hint="eastAsia"/>
                <w:szCs w:val="21"/>
              </w:rPr>
              <w:t>）</w:t>
            </w:r>
            <w:r w:rsidRPr="00A64296">
              <w:rPr>
                <w:rFonts w:ascii="SimSun" w:eastAsia="SimSun" w:hAnsi="SimSun" w:cs="SimSun" w:hint="eastAsia"/>
                <w:szCs w:val="21"/>
              </w:rPr>
              <w:t>登记机关工作人员滥用职权</w:t>
            </w:r>
            <w:r w:rsidRPr="00A64296">
              <w:rPr>
                <w:rFonts w:ascii="SimSun" w:eastAsia="SimSun" w:hAnsi="SimSun" w:cs="Malgun Gothic" w:hint="eastAsia"/>
                <w:szCs w:val="21"/>
              </w:rPr>
              <w:t>、</w:t>
            </w:r>
            <w:r w:rsidRPr="00A64296">
              <w:rPr>
                <w:rFonts w:ascii="SimSun" w:eastAsia="SimSun" w:hAnsi="SimSun" w:cs="SimSun" w:hint="eastAsia"/>
                <w:szCs w:val="21"/>
              </w:rPr>
              <w:t>玩忽职守作出准予登记决定的</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二</w:t>
            </w:r>
            <w:r w:rsidRPr="00A64296">
              <w:rPr>
                <w:rFonts w:ascii="SimSun" w:eastAsia="SimSun" w:hAnsi="SimSun" w:cs="Malgun Gothic" w:hint="eastAsia"/>
                <w:szCs w:val="21"/>
              </w:rPr>
              <w:t>）</w:t>
            </w:r>
            <w:r w:rsidRPr="00A64296">
              <w:rPr>
                <w:rFonts w:ascii="SimSun" w:eastAsia="SimSun" w:hAnsi="SimSun" w:cs="SimSun" w:hint="eastAsia"/>
                <w:szCs w:val="21"/>
              </w:rPr>
              <w:t>超越法定职权作出准予登记决定的</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三</w:t>
            </w:r>
            <w:r w:rsidRPr="00A64296">
              <w:rPr>
                <w:rFonts w:ascii="SimSun" w:eastAsia="SimSun" w:hAnsi="SimSun" w:cs="Malgun Gothic" w:hint="eastAsia"/>
                <w:szCs w:val="21"/>
              </w:rPr>
              <w:t>）</w:t>
            </w:r>
            <w:r w:rsidRPr="00A64296">
              <w:rPr>
                <w:rFonts w:ascii="SimSun" w:eastAsia="SimSun" w:hAnsi="SimSun" w:cs="SimSun" w:hint="eastAsia"/>
                <w:szCs w:val="21"/>
              </w:rPr>
              <w:t>违反法定程序作出准予登记决定的</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四</w:t>
            </w:r>
            <w:r w:rsidRPr="00A64296">
              <w:rPr>
                <w:rFonts w:ascii="SimSun" w:eastAsia="SimSun" w:hAnsi="SimSun" w:cs="Malgun Gothic" w:hint="eastAsia"/>
                <w:szCs w:val="21"/>
              </w:rPr>
              <w:t>）</w:t>
            </w:r>
            <w:r w:rsidRPr="00A64296">
              <w:rPr>
                <w:rFonts w:ascii="SimSun" w:eastAsia="SimSun" w:hAnsi="SimSun" w:cs="SimSun" w:hint="eastAsia"/>
                <w:szCs w:val="21"/>
              </w:rPr>
              <w:t>对不具备申请资格或者不符合法定条件的申请人准予登记的</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五</w:t>
            </w:r>
            <w:r w:rsidRPr="00A64296">
              <w:rPr>
                <w:rFonts w:ascii="SimSun" w:eastAsia="SimSun" w:hAnsi="SimSun" w:cs="Malgun Gothic" w:hint="eastAsia"/>
                <w:szCs w:val="21"/>
              </w:rPr>
              <w:t>）</w:t>
            </w:r>
            <w:r w:rsidRPr="00A64296">
              <w:rPr>
                <w:rFonts w:ascii="SimSun" w:eastAsia="SimSun" w:hAnsi="SimSun" w:cs="SimSun" w:hint="eastAsia"/>
                <w:szCs w:val="21"/>
              </w:rPr>
              <w:t>依法可以撤销登记的其他情形</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申请人以欺骗</w:t>
            </w:r>
            <w:r w:rsidRPr="00A64296">
              <w:rPr>
                <w:rFonts w:ascii="SimSun" w:eastAsia="SimSun" w:hAnsi="SimSun" w:cs="Malgun Gothic" w:hint="eastAsia"/>
                <w:szCs w:val="21"/>
              </w:rPr>
              <w:t>、</w:t>
            </w:r>
            <w:r w:rsidRPr="00A64296">
              <w:rPr>
                <w:rFonts w:ascii="SimSun" w:eastAsia="SimSun" w:hAnsi="SimSun" w:cs="SimSun" w:hint="eastAsia"/>
                <w:szCs w:val="21"/>
              </w:rPr>
              <w:t>贿赂等不正当手段取得个体工商户登记的</w:t>
            </w:r>
            <w:r w:rsidRPr="00A64296">
              <w:rPr>
                <w:rFonts w:ascii="SimSun" w:eastAsia="SimSun" w:hAnsi="SimSun" w:cs="Malgun Gothic" w:hint="eastAsia"/>
                <w:szCs w:val="21"/>
              </w:rPr>
              <w:t>，</w:t>
            </w:r>
            <w:r w:rsidRPr="00A64296">
              <w:rPr>
                <w:rFonts w:ascii="SimSun" w:eastAsia="SimSun" w:hAnsi="SimSun" w:cs="SimSun" w:hint="eastAsia"/>
                <w:szCs w:val="21"/>
              </w:rPr>
              <w:t>应当予以撤销</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依照前两款的规定撤销个体工商户登记</w:t>
            </w:r>
            <w:r w:rsidRPr="00A64296">
              <w:rPr>
                <w:rFonts w:ascii="SimSun" w:eastAsia="SimSun" w:hAnsi="SimSun" w:cs="Malgun Gothic" w:hint="eastAsia"/>
                <w:szCs w:val="21"/>
              </w:rPr>
              <w:t>，</w:t>
            </w:r>
            <w:r w:rsidRPr="00A64296">
              <w:rPr>
                <w:rFonts w:ascii="SimSun" w:eastAsia="SimSun" w:hAnsi="SimSun" w:cs="SimSun" w:hint="eastAsia"/>
                <w:szCs w:val="21"/>
              </w:rPr>
              <w:t>可能对公共利益造成重大损害的</w:t>
            </w:r>
            <w:r w:rsidRPr="00A64296">
              <w:rPr>
                <w:rFonts w:ascii="SimSun" w:eastAsia="SimSun" w:hAnsi="SimSun" w:cs="Malgun Gothic" w:hint="eastAsia"/>
                <w:szCs w:val="21"/>
              </w:rPr>
              <w:t>，</w:t>
            </w:r>
            <w:r w:rsidRPr="00A64296">
              <w:rPr>
                <w:rFonts w:ascii="SimSun" w:eastAsia="SimSun" w:hAnsi="SimSun" w:cs="SimSun" w:hint="eastAsia"/>
                <w:szCs w:val="21"/>
              </w:rPr>
              <w:t>不予撤销</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依照本条第一款的规定撤销个体工商户登记</w:t>
            </w:r>
            <w:r w:rsidRPr="00A64296">
              <w:rPr>
                <w:rFonts w:ascii="SimSun" w:eastAsia="SimSun" w:hAnsi="SimSun" w:cs="Malgun Gothic" w:hint="eastAsia"/>
                <w:szCs w:val="21"/>
              </w:rPr>
              <w:t>，</w:t>
            </w:r>
            <w:r w:rsidRPr="00A64296">
              <w:rPr>
                <w:rFonts w:ascii="SimSun" w:eastAsia="SimSun" w:hAnsi="SimSun" w:cs="SimSun" w:hint="eastAsia"/>
                <w:szCs w:val="21"/>
              </w:rPr>
              <w:t>经营者合法权益受到损害的</w:t>
            </w:r>
            <w:r w:rsidRPr="00A64296">
              <w:rPr>
                <w:rFonts w:ascii="SimSun" w:eastAsia="SimSun" w:hAnsi="SimSun" w:cs="Malgun Gothic" w:hint="eastAsia"/>
                <w:szCs w:val="21"/>
              </w:rPr>
              <w:t>，</w:t>
            </w:r>
            <w:r w:rsidRPr="00A64296">
              <w:rPr>
                <w:rFonts w:ascii="SimSun" w:eastAsia="SimSun" w:hAnsi="SimSun" w:cs="SimSun" w:hint="eastAsia"/>
                <w:szCs w:val="21"/>
              </w:rPr>
              <w:t>行政机关应当依法给予赔偿</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第二十九条</w:t>
            </w:r>
            <w:r w:rsidRPr="00A64296">
              <w:rPr>
                <w:rFonts w:ascii="SimSun" w:eastAsia="SimSun" w:hAnsi="SimSun" w:cs="Malgun Gothic" w:hint="eastAsia"/>
                <w:szCs w:val="21"/>
              </w:rPr>
              <w:t xml:space="preserve">　</w:t>
            </w:r>
            <w:r w:rsidRPr="00A64296">
              <w:rPr>
                <w:rFonts w:ascii="SimSun" w:eastAsia="SimSun" w:hAnsi="SimSun" w:cs="SimSun" w:hint="eastAsia"/>
                <w:szCs w:val="21"/>
              </w:rPr>
              <w:t>登记机关作出撤销登记决定的</w:t>
            </w:r>
            <w:r w:rsidRPr="00A64296">
              <w:rPr>
                <w:rFonts w:ascii="SimSun" w:eastAsia="SimSun" w:hAnsi="SimSun" w:cs="Malgun Gothic" w:hint="eastAsia"/>
                <w:szCs w:val="21"/>
              </w:rPr>
              <w:t>，</w:t>
            </w:r>
            <w:r w:rsidRPr="00A64296">
              <w:rPr>
                <w:rFonts w:ascii="SimSun" w:eastAsia="SimSun" w:hAnsi="SimSun" w:cs="SimSun" w:hint="eastAsia"/>
                <w:szCs w:val="21"/>
              </w:rPr>
              <w:t>应当发给原申请人撤销登记决定书</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第三十条</w:t>
            </w:r>
            <w:r w:rsidRPr="00A64296">
              <w:rPr>
                <w:rFonts w:ascii="SimSun" w:eastAsia="SimSun" w:hAnsi="SimSun" w:cs="Malgun Gothic" w:hint="eastAsia"/>
                <w:szCs w:val="21"/>
              </w:rPr>
              <w:t xml:space="preserve">　</w:t>
            </w:r>
            <w:r w:rsidRPr="00A64296">
              <w:rPr>
                <w:rFonts w:ascii="SimSun" w:eastAsia="SimSun" w:hAnsi="SimSun" w:cs="SimSun" w:hint="eastAsia"/>
                <w:szCs w:val="21"/>
              </w:rPr>
              <w:t>有关行政机关依照</w:t>
            </w:r>
            <w:r w:rsidRPr="00A64296">
              <w:rPr>
                <w:rFonts w:ascii="SimSun" w:eastAsia="SimSun" w:hAnsi="SimSun" w:cs="Malgun Gothic" w:hint="eastAsia"/>
                <w:szCs w:val="21"/>
              </w:rPr>
              <w:t>《</w:t>
            </w:r>
            <w:r w:rsidRPr="00A64296">
              <w:rPr>
                <w:rFonts w:ascii="SimSun" w:eastAsia="SimSun" w:hAnsi="SimSun" w:cs="SimSun" w:hint="eastAsia"/>
                <w:szCs w:val="21"/>
              </w:rPr>
              <w:t>个体工商户条例</w:t>
            </w:r>
            <w:r w:rsidRPr="00A64296">
              <w:rPr>
                <w:rFonts w:ascii="SimSun" w:eastAsia="SimSun" w:hAnsi="SimSun" w:cs="Malgun Gothic" w:hint="eastAsia"/>
                <w:szCs w:val="21"/>
              </w:rPr>
              <w:t>》</w:t>
            </w:r>
            <w:r w:rsidRPr="00A64296">
              <w:rPr>
                <w:rFonts w:ascii="SimSun" w:eastAsia="SimSun" w:hAnsi="SimSun" w:cs="SimSun" w:hint="eastAsia"/>
                <w:szCs w:val="21"/>
              </w:rPr>
              <w:t>第二十四条规定</w:t>
            </w:r>
            <w:r w:rsidRPr="00A64296">
              <w:rPr>
                <w:rFonts w:ascii="SimSun" w:eastAsia="SimSun" w:hAnsi="SimSun" w:cs="Malgun Gothic" w:hint="eastAsia"/>
                <w:szCs w:val="21"/>
              </w:rPr>
              <w:t>，</w:t>
            </w:r>
            <w:r w:rsidRPr="00A64296">
              <w:rPr>
                <w:rFonts w:ascii="SimSun" w:eastAsia="SimSun" w:hAnsi="SimSun" w:cs="SimSun" w:hint="eastAsia"/>
                <w:szCs w:val="21"/>
              </w:rPr>
              <w:t>通知登记机关个体工商户行政许可被撤销</w:t>
            </w:r>
            <w:r w:rsidRPr="00A64296">
              <w:rPr>
                <w:rFonts w:ascii="SimSun" w:eastAsia="SimSun" w:hAnsi="SimSun" w:cs="Malgun Gothic" w:hint="eastAsia"/>
                <w:szCs w:val="21"/>
              </w:rPr>
              <w:t>、</w:t>
            </w:r>
            <w:r w:rsidRPr="00A64296">
              <w:rPr>
                <w:rFonts w:ascii="SimSun" w:eastAsia="SimSun" w:hAnsi="SimSun" w:cs="SimSun" w:hint="eastAsia"/>
                <w:szCs w:val="21"/>
              </w:rPr>
              <w:t>吊销或者行政许可有效期届满的</w:t>
            </w:r>
            <w:r w:rsidRPr="00A64296">
              <w:rPr>
                <w:rFonts w:ascii="SimSun" w:eastAsia="SimSun" w:hAnsi="SimSun" w:cs="Malgun Gothic" w:hint="eastAsia"/>
                <w:szCs w:val="21"/>
              </w:rPr>
              <w:t>，</w:t>
            </w:r>
            <w:r w:rsidRPr="00A64296">
              <w:rPr>
                <w:rFonts w:ascii="SimSun" w:eastAsia="SimSun" w:hAnsi="SimSun" w:cs="SimSun" w:hint="eastAsia"/>
                <w:szCs w:val="21"/>
              </w:rPr>
              <w:t>登记机关应当依法撤销登记或者吊销营业执照</w:t>
            </w:r>
            <w:r w:rsidRPr="00A64296">
              <w:rPr>
                <w:rFonts w:ascii="SimSun" w:eastAsia="SimSun" w:hAnsi="SimSun" w:cs="Malgun Gothic" w:hint="eastAsia"/>
                <w:szCs w:val="21"/>
              </w:rPr>
              <w:t>，</w:t>
            </w:r>
            <w:r w:rsidRPr="00A64296">
              <w:rPr>
                <w:rFonts w:ascii="SimSun" w:eastAsia="SimSun" w:hAnsi="SimSun" w:cs="SimSun" w:hint="eastAsia"/>
                <w:szCs w:val="21"/>
              </w:rPr>
              <w:t>或者责令当事人依法办理变更登记</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第三十一条</w:t>
            </w:r>
            <w:r w:rsidRPr="00A64296">
              <w:rPr>
                <w:rFonts w:ascii="SimSun" w:eastAsia="SimSun" w:hAnsi="SimSun" w:cs="Malgun Gothic" w:hint="eastAsia"/>
                <w:szCs w:val="21"/>
              </w:rPr>
              <w:t xml:space="preserve">　</w:t>
            </w:r>
            <w:r w:rsidRPr="00A64296">
              <w:rPr>
                <w:rFonts w:ascii="SimSun" w:eastAsia="SimSun" w:hAnsi="SimSun" w:cs="SimSun" w:hint="eastAsia"/>
                <w:szCs w:val="21"/>
              </w:rPr>
              <w:t>登记机关应当依照国家工商行政管理总局有关规定</w:t>
            </w:r>
            <w:r w:rsidRPr="00A64296">
              <w:rPr>
                <w:rFonts w:ascii="SimSun" w:eastAsia="SimSun" w:hAnsi="SimSun" w:cs="Malgun Gothic" w:hint="eastAsia"/>
                <w:szCs w:val="21"/>
              </w:rPr>
              <w:t>，</w:t>
            </w:r>
            <w:r w:rsidRPr="00A64296">
              <w:rPr>
                <w:rFonts w:ascii="SimSun" w:eastAsia="SimSun" w:hAnsi="SimSun" w:cs="SimSun" w:hint="eastAsia"/>
                <w:szCs w:val="21"/>
              </w:rPr>
              <w:t>依托个体工商户登记管理数据库</w:t>
            </w:r>
            <w:r w:rsidRPr="00A64296">
              <w:rPr>
                <w:rFonts w:ascii="SimSun" w:eastAsia="SimSun" w:hAnsi="SimSun" w:cs="Malgun Gothic" w:hint="eastAsia"/>
                <w:szCs w:val="21"/>
              </w:rPr>
              <w:t>，</w:t>
            </w:r>
            <w:r w:rsidRPr="00A64296">
              <w:rPr>
                <w:rFonts w:ascii="SimSun" w:eastAsia="SimSun" w:hAnsi="SimSun" w:cs="SimSun" w:hint="eastAsia"/>
                <w:szCs w:val="21"/>
              </w:rPr>
              <w:t>利用信息化手段</w:t>
            </w:r>
            <w:r w:rsidRPr="00A64296">
              <w:rPr>
                <w:rFonts w:ascii="SimSun" w:eastAsia="SimSun" w:hAnsi="SimSun" w:cs="Malgun Gothic" w:hint="eastAsia"/>
                <w:szCs w:val="21"/>
              </w:rPr>
              <w:t>，</w:t>
            </w:r>
            <w:r w:rsidRPr="00A64296">
              <w:rPr>
                <w:rFonts w:ascii="SimSun" w:eastAsia="SimSun" w:hAnsi="SimSun" w:cs="SimSun" w:hint="eastAsia"/>
                <w:szCs w:val="21"/>
              </w:rPr>
              <w:t>开展个体工商户信用监管</w:t>
            </w:r>
            <w:r w:rsidRPr="00A64296">
              <w:rPr>
                <w:rFonts w:ascii="SimSun" w:eastAsia="SimSun" w:hAnsi="SimSun" w:cs="Malgun Gothic" w:hint="eastAsia"/>
                <w:szCs w:val="21"/>
              </w:rPr>
              <w:t>，</w:t>
            </w:r>
            <w:r w:rsidRPr="00A64296">
              <w:rPr>
                <w:rFonts w:ascii="SimSun" w:eastAsia="SimSun" w:hAnsi="SimSun" w:cs="SimSun" w:hint="eastAsia"/>
                <w:szCs w:val="21"/>
              </w:rPr>
              <w:t>促进社会信用体系建设</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A64296">
            <w:pPr>
              <w:wordWrap w:val="0"/>
              <w:autoSpaceDN w:val="0"/>
              <w:snapToGrid w:val="0"/>
              <w:spacing w:line="290" w:lineRule="atLeast"/>
              <w:ind w:firstLineChars="0" w:firstLine="0"/>
              <w:jc w:val="center"/>
              <w:rPr>
                <w:rFonts w:ascii="SimSun" w:eastAsia="SimSun" w:hAnsi="SimSun"/>
                <w:szCs w:val="21"/>
              </w:rPr>
            </w:pPr>
            <w:r w:rsidRPr="00A64296">
              <w:rPr>
                <w:rFonts w:ascii="SimSun" w:eastAsia="SimSun" w:hAnsi="SimSun" w:cs="SimSun" w:hint="eastAsia"/>
                <w:b/>
                <w:szCs w:val="21"/>
              </w:rPr>
              <w:lastRenderedPageBreak/>
              <w:t>第六章</w:t>
            </w:r>
            <w:r w:rsidRPr="00A64296">
              <w:rPr>
                <w:rFonts w:ascii="SimSun" w:eastAsia="SimSun" w:hAnsi="SimSun" w:cs="Malgun Gothic" w:hint="eastAsia"/>
                <w:b/>
                <w:szCs w:val="21"/>
              </w:rPr>
              <w:t xml:space="preserve">　</w:t>
            </w:r>
            <w:r w:rsidRPr="00A64296">
              <w:rPr>
                <w:rFonts w:ascii="SimSun" w:eastAsia="SimSun" w:hAnsi="SimSun" w:cs="SimSun" w:hint="eastAsia"/>
                <w:b/>
                <w:szCs w:val="21"/>
              </w:rPr>
              <w:t>登记管理信息公示</w:t>
            </w:r>
            <w:r w:rsidRPr="00A64296">
              <w:rPr>
                <w:rFonts w:ascii="SimSun" w:eastAsia="SimSun" w:hAnsi="SimSun" w:cs="Malgun Gothic" w:hint="eastAsia"/>
                <w:b/>
                <w:szCs w:val="21"/>
              </w:rPr>
              <w:t>、</w:t>
            </w:r>
            <w:r w:rsidRPr="00A64296">
              <w:rPr>
                <w:rFonts w:ascii="SimSun" w:eastAsia="SimSun" w:hAnsi="SimSun" w:cs="SimSun" w:hint="eastAsia"/>
                <w:b/>
                <w:szCs w:val="21"/>
              </w:rPr>
              <w:t>公开</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第三十二条</w:t>
            </w:r>
            <w:r w:rsidRPr="00A64296">
              <w:rPr>
                <w:rFonts w:ascii="SimSun" w:eastAsia="SimSun" w:hAnsi="SimSun" w:cs="Malgun Gothic" w:hint="eastAsia"/>
                <w:szCs w:val="21"/>
              </w:rPr>
              <w:t xml:space="preserve">　</w:t>
            </w:r>
            <w:r w:rsidRPr="00A64296">
              <w:rPr>
                <w:rFonts w:ascii="SimSun" w:eastAsia="SimSun" w:hAnsi="SimSun" w:cs="SimSun" w:hint="eastAsia"/>
                <w:szCs w:val="21"/>
              </w:rPr>
              <w:t>登记机关应当在登记场所及其网站公示个体工商户登记的以下内容</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一</w:t>
            </w:r>
            <w:r w:rsidRPr="00A64296">
              <w:rPr>
                <w:rFonts w:ascii="SimSun" w:eastAsia="SimSun" w:hAnsi="SimSun" w:cs="Malgun Gothic" w:hint="eastAsia"/>
                <w:szCs w:val="21"/>
              </w:rPr>
              <w:t>）</w:t>
            </w:r>
            <w:r w:rsidRPr="00A64296">
              <w:rPr>
                <w:rFonts w:ascii="SimSun" w:eastAsia="SimSun" w:hAnsi="SimSun" w:cs="SimSun" w:hint="eastAsia"/>
                <w:szCs w:val="21"/>
              </w:rPr>
              <w:t>登记事项</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二</w:t>
            </w:r>
            <w:r w:rsidRPr="00A64296">
              <w:rPr>
                <w:rFonts w:ascii="SimSun" w:eastAsia="SimSun" w:hAnsi="SimSun" w:cs="Malgun Gothic" w:hint="eastAsia"/>
                <w:szCs w:val="21"/>
              </w:rPr>
              <w:t>）</w:t>
            </w:r>
            <w:r w:rsidRPr="00A64296">
              <w:rPr>
                <w:rFonts w:ascii="SimSun" w:eastAsia="SimSun" w:hAnsi="SimSun" w:cs="SimSun" w:hint="eastAsia"/>
                <w:szCs w:val="21"/>
              </w:rPr>
              <w:t>登记依据</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三</w:t>
            </w:r>
            <w:r w:rsidRPr="00A64296">
              <w:rPr>
                <w:rFonts w:ascii="SimSun" w:eastAsia="SimSun" w:hAnsi="SimSun" w:cs="Malgun Gothic" w:hint="eastAsia"/>
                <w:szCs w:val="21"/>
              </w:rPr>
              <w:t>）</w:t>
            </w:r>
            <w:r w:rsidRPr="00A64296">
              <w:rPr>
                <w:rFonts w:ascii="SimSun" w:eastAsia="SimSun" w:hAnsi="SimSun" w:cs="SimSun" w:hint="eastAsia"/>
                <w:szCs w:val="21"/>
              </w:rPr>
              <w:t>登记条件</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四</w:t>
            </w:r>
            <w:r w:rsidRPr="00A64296">
              <w:rPr>
                <w:rFonts w:ascii="SimSun" w:eastAsia="SimSun" w:hAnsi="SimSun" w:cs="Malgun Gothic" w:hint="eastAsia"/>
                <w:szCs w:val="21"/>
              </w:rPr>
              <w:t>）</w:t>
            </w:r>
            <w:r w:rsidRPr="00A64296">
              <w:rPr>
                <w:rFonts w:ascii="SimSun" w:eastAsia="SimSun" w:hAnsi="SimSun" w:cs="SimSun" w:hint="eastAsia"/>
                <w:szCs w:val="21"/>
              </w:rPr>
              <w:t>登记程序及期限</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五</w:t>
            </w:r>
            <w:r w:rsidRPr="00A64296">
              <w:rPr>
                <w:rFonts w:ascii="SimSun" w:eastAsia="SimSun" w:hAnsi="SimSun" w:cs="Malgun Gothic" w:hint="eastAsia"/>
                <w:szCs w:val="21"/>
              </w:rPr>
              <w:t>）</w:t>
            </w:r>
            <w:r w:rsidRPr="00A64296">
              <w:rPr>
                <w:rFonts w:ascii="SimSun" w:eastAsia="SimSun" w:hAnsi="SimSun" w:cs="SimSun" w:hint="eastAsia"/>
                <w:szCs w:val="21"/>
              </w:rPr>
              <w:t>提交申请材料目录及申请书示范文本</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六</w:t>
            </w:r>
            <w:r w:rsidRPr="00A64296">
              <w:rPr>
                <w:rFonts w:ascii="SimSun" w:eastAsia="SimSun" w:hAnsi="SimSun" w:cs="Malgun Gothic" w:hint="eastAsia"/>
                <w:szCs w:val="21"/>
              </w:rPr>
              <w:t>）</w:t>
            </w:r>
            <w:r w:rsidRPr="00A64296">
              <w:rPr>
                <w:rFonts w:ascii="SimSun" w:eastAsia="SimSun" w:hAnsi="SimSun" w:cs="SimSun" w:hint="eastAsia"/>
                <w:szCs w:val="21"/>
              </w:rPr>
              <w:t>登记收费标准及依据</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登记机关应申请人的要求应当就公示内容予以说明</w:t>
            </w:r>
            <w:r w:rsidRPr="00A64296">
              <w:rPr>
                <w:rFonts w:ascii="SimSun" w:eastAsia="SimSun" w:hAnsi="SimSun" w:cs="Malgun Gothic" w:hint="eastAsia"/>
                <w:szCs w:val="21"/>
              </w:rPr>
              <w:t>、</w:t>
            </w:r>
            <w:r w:rsidRPr="00A64296">
              <w:rPr>
                <w:rFonts w:ascii="SimSun" w:eastAsia="SimSun" w:hAnsi="SimSun" w:cs="SimSun" w:hint="eastAsia"/>
                <w:szCs w:val="21"/>
              </w:rPr>
              <w:t>解释</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第三十三条</w:t>
            </w:r>
            <w:r w:rsidRPr="00A64296">
              <w:rPr>
                <w:rFonts w:ascii="SimSun" w:eastAsia="SimSun" w:hAnsi="SimSun" w:cs="Malgun Gothic" w:hint="eastAsia"/>
                <w:szCs w:val="21"/>
              </w:rPr>
              <w:t xml:space="preserve">　</w:t>
            </w:r>
            <w:r w:rsidRPr="00A64296">
              <w:rPr>
                <w:rFonts w:ascii="SimSun" w:eastAsia="SimSun" w:hAnsi="SimSun" w:cs="SimSun" w:hint="eastAsia"/>
                <w:szCs w:val="21"/>
              </w:rPr>
              <w:t>公众查阅个体工商户的下列信息</w:t>
            </w:r>
            <w:r w:rsidRPr="00A64296">
              <w:rPr>
                <w:rFonts w:ascii="SimSun" w:eastAsia="SimSun" w:hAnsi="SimSun" w:cs="Malgun Gothic" w:hint="eastAsia"/>
                <w:szCs w:val="21"/>
              </w:rPr>
              <w:t>，</w:t>
            </w:r>
            <w:r w:rsidRPr="00A64296">
              <w:rPr>
                <w:rFonts w:ascii="SimSun" w:eastAsia="SimSun" w:hAnsi="SimSun" w:cs="SimSun" w:hint="eastAsia"/>
                <w:szCs w:val="21"/>
              </w:rPr>
              <w:t>登记机关应当提供</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一</w:t>
            </w:r>
            <w:r w:rsidRPr="00A64296">
              <w:rPr>
                <w:rFonts w:ascii="SimSun" w:eastAsia="SimSun" w:hAnsi="SimSun" w:cs="Malgun Gothic" w:hint="eastAsia"/>
                <w:szCs w:val="21"/>
              </w:rPr>
              <w:t>）</w:t>
            </w:r>
            <w:r w:rsidRPr="00A64296">
              <w:rPr>
                <w:rFonts w:ascii="SimSun" w:eastAsia="SimSun" w:hAnsi="SimSun" w:cs="SimSun" w:hint="eastAsia"/>
                <w:szCs w:val="21"/>
              </w:rPr>
              <w:t>注册</w:t>
            </w:r>
            <w:r w:rsidRPr="00A64296">
              <w:rPr>
                <w:rFonts w:ascii="SimSun" w:eastAsia="SimSun" w:hAnsi="SimSun" w:cs="Malgun Gothic" w:hint="eastAsia"/>
                <w:szCs w:val="21"/>
              </w:rPr>
              <w:t>、</w:t>
            </w:r>
            <w:r w:rsidRPr="00A64296">
              <w:rPr>
                <w:rFonts w:ascii="SimSun" w:eastAsia="SimSun" w:hAnsi="SimSun" w:cs="SimSun" w:hint="eastAsia"/>
                <w:szCs w:val="21"/>
              </w:rPr>
              <w:t>变更</w:t>
            </w:r>
            <w:r w:rsidRPr="00A64296">
              <w:rPr>
                <w:rFonts w:ascii="SimSun" w:eastAsia="SimSun" w:hAnsi="SimSun" w:cs="Malgun Gothic" w:hint="eastAsia"/>
                <w:szCs w:val="21"/>
              </w:rPr>
              <w:t>、</w:t>
            </w:r>
            <w:r w:rsidRPr="00A64296">
              <w:rPr>
                <w:rFonts w:ascii="SimSun" w:eastAsia="SimSun" w:hAnsi="SimSun" w:cs="SimSun" w:hint="eastAsia"/>
                <w:szCs w:val="21"/>
              </w:rPr>
              <w:t>注销登记的相关信息</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二</w:t>
            </w:r>
            <w:r w:rsidRPr="00A64296">
              <w:rPr>
                <w:rFonts w:ascii="SimSun" w:eastAsia="SimSun" w:hAnsi="SimSun" w:cs="Malgun Gothic" w:hint="eastAsia"/>
                <w:szCs w:val="21"/>
              </w:rPr>
              <w:t>）</w:t>
            </w:r>
            <w:r w:rsidRPr="00A64296">
              <w:rPr>
                <w:rFonts w:ascii="SimSun" w:eastAsia="SimSun" w:hAnsi="SimSun" w:cs="SimSun" w:hint="eastAsia"/>
                <w:szCs w:val="21"/>
              </w:rPr>
              <w:t>国家工商行政管理总局规定公开的其他信息</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第三十四条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个体工商户登记管理材料涉及国家秘密</w:t>
            </w:r>
            <w:r w:rsidRPr="00A64296">
              <w:rPr>
                <w:rFonts w:ascii="SimSun" w:eastAsia="SimSun" w:hAnsi="SimSun" w:cs="Malgun Gothic" w:hint="eastAsia"/>
                <w:szCs w:val="21"/>
              </w:rPr>
              <w:t>、</w:t>
            </w:r>
            <w:r w:rsidRPr="00A64296">
              <w:rPr>
                <w:rFonts w:ascii="SimSun" w:eastAsia="SimSun" w:hAnsi="SimSun" w:cs="SimSun" w:hint="eastAsia"/>
                <w:szCs w:val="21"/>
              </w:rPr>
              <w:t>商业秘密和个人隐私的</w:t>
            </w:r>
            <w:r w:rsidRPr="00A64296">
              <w:rPr>
                <w:rFonts w:ascii="SimSun" w:eastAsia="SimSun" w:hAnsi="SimSun" w:cs="Malgun Gothic" w:hint="eastAsia"/>
                <w:szCs w:val="21"/>
              </w:rPr>
              <w:t>，</w:t>
            </w:r>
            <w:r w:rsidRPr="00A64296">
              <w:rPr>
                <w:rFonts w:ascii="SimSun" w:eastAsia="SimSun" w:hAnsi="SimSun" w:cs="SimSun" w:hint="eastAsia"/>
                <w:szCs w:val="21"/>
              </w:rPr>
              <w:t>登记机关不得对外公开</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723F6C">
            <w:pPr>
              <w:wordWrap w:val="0"/>
              <w:autoSpaceDN w:val="0"/>
              <w:snapToGrid w:val="0"/>
              <w:spacing w:line="290" w:lineRule="atLeast"/>
              <w:ind w:firstLineChars="0" w:firstLine="0"/>
              <w:jc w:val="center"/>
              <w:rPr>
                <w:rFonts w:ascii="SimSun" w:eastAsia="SimSun" w:hAnsi="SimSun"/>
                <w:szCs w:val="21"/>
              </w:rPr>
            </w:pPr>
            <w:r w:rsidRPr="00A64296">
              <w:rPr>
                <w:rFonts w:ascii="SimSun" w:eastAsia="SimSun" w:hAnsi="SimSun" w:cs="SimSun" w:hint="eastAsia"/>
                <w:b/>
                <w:szCs w:val="21"/>
              </w:rPr>
              <w:t>第七章</w:t>
            </w:r>
            <w:r w:rsidRPr="00A64296">
              <w:rPr>
                <w:rFonts w:ascii="SimSun" w:eastAsia="SimSun" w:hAnsi="SimSun" w:cs="Malgun Gothic" w:hint="eastAsia"/>
                <w:b/>
                <w:szCs w:val="21"/>
              </w:rPr>
              <w:t xml:space="preserve">　</w:t>
            </w:r>
            <w:r w:rsidRPr="00A64296">
              <w:rPr>
                <w:rFonts w:ascii="SimSun" w:eastAsia="SimSun" w:hAnsi="SimSun" w:cs="SimSun" w:hint="eastAsia"/>
                <w:b/>
                <w:szCs w:val="21"/>
              </w:rPr>
              <w:t>法律责任</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第三十五条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个体工商户提交虚假材料骗取注册登记</w:t>
            </w:r>
            <w:r w:rsidRPr="00A64296">
              <w:rPr>
                <w:rFonts w:ascii="SimSun" w:eastAsia="SimSun" w:hAnsi="SimSun" w:cs="Malgun Gothic" w:hint="eastAsia"/>
                <w:szCs w:val="21"/>
              </w:rPr>
              <w:t>，</w:t>
            </w:r>
            <w:r w:rsidRPr="00A64296">
              <w:rPr>
                <w:rFonts w:ascii="SimSun" w:eastAsia="SimSun" w:hAnsi="SimSun" w:cs="SimSun" w:hint="eastAsia"/>
                <w:szCs w:val="21"/>
              </w:rPr>
              <w:t>或者伪造</w:t>
            </w:r>
            <w:r w:rsidRPr="00A64296">
              <w:rPr>
                <w:rFonts w:ascii="SimSun" w:eastAsia="SimSun" w:hAnsi="SimSun" w:cs="Malgun Gothic" w:hint="eastAsia"/>
                <w:szCs w:val="21"/>
              </w:rPr>
              <w:t>、</w:t>
            </w:r>
            <w:r w:rsidRPr="00A64296">
              <w:rPr>
                <w:rFonts w:ascii="SimSun" w:eastAsia="SimSun" w:hAnsi="SimSun" w:cs="SimSun" w:hint="eastAsia"/>
                <w:szCs w:val="21"/>
              </w:rPr>
              <w:t>涂改</w:t>
            </w:r>
            <w:r w:rsidRPr="00A64296">
              <w:rPr>
                <w:rFonts w:ascii="SimSun" w:eastAsia="SimSun" w:hAnsi="SimSun" w:cs="Malgun Gothic" w:hint="eastAsia"/>
                <w:szCs w:val="21"/>
              </w:rPr>
              <w:t>、</w:t>
            </w:r>
            <w:r w:rsidRPr="00A64296">
              <w:rPr>
                <w:rFonts w:ascii="SimSun" w:eastAsia="SimSun" w:hAnsi="SimSun" w:cs="SimSun" w:hint="eastAsia"/>
                <w:szCs w:val="21"/>
              </w:rPr>
              <w:t>出租</w:t>
            </w:r>
            <w:r w:rsidRPr="00A64296">
              <w:rPr>
                <w:rFonts w:ascii="SimSun" w:eastAsia="SimSun" w:hAnsi="SimSun" w:cs="Malgun Gothic" w:hint="eastAsia"/>
                <w:szCs w:val="21"/>
              </w:rPr>
              <w:t>、</w:t>
            </w:r>
            <w:r w:rsidRPr="00A64296">
              <w:rPr>
                <w:rFonts w:ascii="SimSun" w:eastAsia="SimSun" w:hAnsi="SimSun" w:cs="SimSun" w:hint="eastAsia"/>
                <w:szCs w:val="21"/>
              </w:rPr>
              <w:t>出借</w:t>
            </w:r>
            <w:r w:rsidRPr="00A64296">
              <w:rPr>
                <w:rFonts w:ascii="SimSun" w:eastAsia="SimSun" w:hAnsi="SimSun" w:cs="Malgun Gothic" w:hint="eastAsia"/>
                <w:szCs w:val="21"/>
              </w:rPr>
              <w:t>、</w:t>
            </w:r>
            <w:r w:rsidRPr="00A64296">
              <w:rPr>
                <w:rFonts w:ascii="SimSun" w:eastAsia="SimSun" w:hAnsi="SimSun" w:cs="SimSun" w:hint="eastAsia"/>
                <w:szCs w:val="21"/>
              </w:rPr>
              <w:t>转让营业执照的</w:t>
            </w:r>
            <w:r w:rsidRPr="00A64296">
              <w:rPr>
                <w:rFonts w:ascii="SimSun" w:eastAsia="SimSun" w:hAnsi="SimSun" w:cs="Malgun Gothic" w:hint="eastAsia"/>
                <w:szCs w:val="21"/>
              </w:rPr>
              <w:t>，</w:t>
            </w:r>
            <w:r w:rsidRPr="00A64296">
              <w:rPr>
                <w:rFonts w:ascii="SimSun" w:eastAsia="SimSun" w:hAnsi="SimSun" w:cs="SimSun" w:hint="eastAsia"/>
                <w:szCs w:val="21"/>
              </w:rPr>
              <w:t>由登记机关责令改正</w:t>
            </w:r>
            <w:r w:rsidRPr="00A64296">
              <w:rPr>
                <w:rFonts w:ascii="SimSun" w:eastAsia="SimSun" w:hAnsi="SimSun" w:cs="Malgun Gothic" w:hint="eastAsia"/>
                <w:szCs w:val="21"/>
              </w:rPr>
              <w:t>，</w:t>
            </w:r>
            <w:r w:rsidRPr="00A64296">
              <w:rPr>
                <w:rFonts w:ascii="SimSun" w:eastAsia="SimSun" w:hAnsi="SimSun" w:cs="SimSun" w:hint="eastAsia"/>
                <w:szCs w:val="21"/>
              </w:rPr>
              <w:t>处</w:t>
            </w:r>
            <w:r w:rsidRPr="00A64296">
              <w:rPr>
                <w:rFonts w:ascii="SimSun" w:eastAsia="SimSun" w:hAnsi="SimSun" w:hint="eastAsia"/>
                <w:szCs w:val="21"/>
              </w:rPr>
              <w:t>4000</w:t>
            </w:r>
            <w:r w:rsidRPr="00A64296">
              <w:rPr>
                <w:rFonts w:ascii="SimSun" w:eastAsia="SimSun" w:hAnsi="SimSun" w:cs="SimSun" w:hint="eastAsia"/>
                <w:szCs w:val="21"/>
              </w:rPr>
              <w:t>元以下的罚款</w:t>
            </w:r>
            <w:r w:rsidRPr="00A64296">
              <w:rPr>
                <w:rFonts w:ascii="SimSun" w:eastAsia="SimSun" w:hAnsi="SimSun" w:cs="Malgun Gothic" w:hint="eastAsia"/>
                <w:szCs w:val="21"/>
              </w:rPr>
              <w:t>；</w:t>
            </w:r>
            <w:r w:rsidRPr="00A64296">
              <w:rPr>
                <w:rFonts w:ascii="SimSun" w:eastAsia="SimSun" w:hAnsi="SimSun" w:cs="SimSun" w:hint="eastAsia"/>
                <w:szCs w:val="21"/>
              </w:rPr>
              <w:t>情节严重的</w:t>
            </w:r>
            <w:r w:rsidRPr="00A64296">
              <w:rPr>
                <w:rFonts w:ascii="SimSun" w:eastAsia="SimSun" w:hAnsi="SimSun" w:cs="Malgun Gothic" w:hint="eastAsia"/>
                <w:szCs w:val="21"/>
              </w:rPr>
              <w:t>，</w:t>
            </w:r>
            <w:r w:rsidRPr="00A64296">
              <w:rPr>
                <w:rFonts w:ascii="SimSun" w:eastAsia="SimSun" w:hAnsi="SimSun" w:cs="SimSun" w:hint="eastAsia"/>
                <w:szCs w:val="21"/>
              </w:rPr>
              <w:t>撤销注册登记或者吊销营业执照</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第三十六条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个体工商户登记事项变更</w:t>
            </w:r>
            <w:r w:rsidRPr="00A64296">
              <w:rPr>
                <w:rFonts w:ascii="SimSun" w:eastAsia="SimSun" w:hAnsi="SimSun" w:cs="Malgun Gothic" w:hint="eastAsia"/>
                <w:szCs w:val="21"/>
              </w:rPr>
              <w:t>，</w:t>
            </w:r>
            <w:r w:rsidRPr="00A64296">
              <w:rPr>
                <w:rFonts w:ascii="SimSun" w:eastAsia="SimSun" w:hAnsi="SimSun" w:cs="SimSun" w:hint="eastAsia"/>
                <w:szCs w:val="21"/>
              </w:rPr>
              <w:t>未办理变更登记的</w:t>
            </w:r>
            <w:r w:rsidRPr="00A64296">
              <w:rPr>
                <w:rFonts w:ascii="SimSun" w:eastAsia="SimSun" w:hAnsi="SimSun" w:cs="Malgun Gothic" w:hint="eastAsia"/>
                <w:szCs w:val="21"/>
              </w:rPr>
              <w:t>，</w:t>
            </w:r>
            <w:r w:rsidRPr="00A64296">
              <w:rPr>
                <w:rFonts w:ascii="SimSun" w:eastAsia="SimSun" w:hAnsi="SimSun" w:cs="SimSun" w:hint="eastAsia"/>
                <w:szCs w:val="21"/>
              </w:rPr>
              <w:t>由登记机关责令改正</w:t>
            </w:r>
            <w:r w:rsidRPr="00A64296">
              <w:rPr>
                <w:rFonts w:ascii="SimSun" w:eastAsia="SimSun" w:hAnsi="SimSun" w:cs="Malgun Gothic" w:hint="eastAsia"/>
                <w:szCs w:val="21"/>
              </w:rPr>
              <w:t>，</w:t>
            </w:r>
            <w:r w:rsidRPr="00A64296">
              <w:rPr>
                <w:rFonts w:ascii="SimSun" w:eastAsia="SimSun" w:hAnsi="SimSun" w:cs="SimSun" w:hint="eastAsia"/>
                <w:szCs w:val="21"/>
              </w:rPr>
              <w:t>处</w:t>
            </w:r>
            <w:r w:rsidRPr="00A64296">
              <w:rPr>
                <w:rFonts w:ascii="SimSun" w:eastAsia="SimSun" w:hAnsi="SimSun" w:hint="eastAsia"/>
                <w:szCs w:val="21"/>
              </w:rPr>
              <w:t>1500</w:t>
            </w:r>
            <w:r w:rsidRPr="00A64296">
              <w:rPr>
                <w:rFonts w:ascii="SimSun" w:eastAsia="SimSun" w:hAnsi="SimSun" w:cs="SimSun" w:hint="eastAsia"/>
                <w:szCs w:val="21"/>
              </w:rPr>
              <w:t>元以下的罚款</w:t>
            </w:r>
            <w:r w:rsidRPr="00A64296">
              <w:rPr>
                <w:rFonts w:ascii="SimSun" w:eastAsia="SimSun" w:hAnsi="SimSun" w:cs="Malgun Gothic" w:hint="eastAsia"/>
                <w:szCs w:val="21"/>
              </w:rPr>
              <w:t>；</w:t>
            </w:r>
            <w:r w:rsidRPr="00A64296">
              <w:rPr>
                <w:rFonts w:ascii="SimSun" w:eastAsia="SimSun" w:hAnsi="SimSun" w:cs="SimSun" w:hint="eastAsia"/>
                <w:szCs w:val="21"/>
              </w:rPr>
              <w:t>情节严重的</w:t>
            </w:r>
            <w:r w:rsidRPr="00A64296">
              <w:rPr>
                <w:rFonts w:ascii="SimSun" w:eastAsia="SimSun" w:hAnsi="SimSun" w:cs="Malgun Gothic" w:hint="eastAsia"/>
                <w:szCs w:val="21"/>
              </w:rPr>
              <w:t>，</w:t>
            </w:r>
            <w:r w:rsidRPr="00A64296">
              <w:rPr>
                <w:rFonts w:ascii="SimSun" w:eastAsia="SimSun" w:hAnsi="SimSun" w:cs="SimSun" w:hint="eastAsia"/>
                <w:szCs w:val="21"/>
              </w:rPr>
              <w:t>吊销营业执照</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第三十七条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个体工商户违反本办法第二十五条规定的</w:t>
            </w:r>
            <w:r w:rsidRPr="00A64296">
              <w:rPr>
                <w:rFonts w:ascii="SimSun" w:eastAsia="SimSun" w:hAnsi="SimSun" w:cs="Malgun Gothic" w:hint="eastAsia"/>
                <w:szCs w:val="21"/>
              </w:rPr>
              <w:t>，</w:t>
            </w:r>
            <w:r w:rsidRPr="00A64296">
              <w:rPr>
                <w:rFonts w:ascii="SimSun" w:eastAsia="SimSun" w:hAnsi="SimSun" w:cs="SimSun" w:hint="eastAsia"/>
                <w:szCs w:val="21"/>
              </w:rPr>
              <w:t>由登记机关责令限期改正</w:t>
            </w:r>
            <w:r w:rsidRPr="00A64296">
              <w:rPr>
                <w:rFonts w:ascii="SimSun" w:eastAsia="SimSun" w:hAnsi="SimSun" w:cs="Malgun Gothic" w:hint="eastAsia"/>
                <w:szCs w:val="21"/>
              </w:rPr>
              <w:t>；</w:t>
            </w:r>
            <w:r w:rsidRPr="00A64296">
              <w:rPr>
                <w:rFonts w:ascii="SimSun" w:eastAsia="SimSun" w:hAnsi="SimSun" w:cs="SimSun" w:hint="eastAsia"/>
                <w:szCs w:val="21"/>
              </w:rPr>
              <w:t>逾期未改正的</w:t>
            </w:r>
            <w:r w:rsidRPr="00A64296">
              <w:rPr>
                <w:rFonts w:ascii="SimSun" w:eastAsia="SimSun" w:hAnsi="SimSun" w:cs="Malgun Gothic" w:hint="eastAsia"/>
                <w:szCs w:val="21"/>
              </w:rPr>
              <w:t>，</w:t>
            </w:r>
            <w:r w:rsidRPr="00A64296">
              <w:rPr>
                <w:rFonts w:ascii="SimSun" w:eastAsia="SimSun" w:hAnsi="SimSun" w:cs="SimSun" w:hint="eastAsia"/>
                <w:szCs w:val="21"/>
              </w:rPr>
              <w:t>处</w:t>
            </w:r>
            <w:r w:rsidRPr="00A64296">
              <w:rPr>
                <w:rFonts w:ascii="SimSun" w:eastAsia="SimSun" w:hAnsi="SimSun" w:hint="eastAsia"/>
                <w:szCs w:val="21"/>
              </w:rPr>
              <w:t>500</w:t>
            </w:r>
            <w:r w:rsidRPr="00A64296">
              <w:rPr>
                <w:rFonts w:ascii="SimSun" w:eastAsia="SimSun" w:hAnsi="SimSun" w:cs="SimSun" w:hint="eastAsia"/>
                <w:szCs w:val="21"/>
              </w:rPr>
              <w:t>元以下的罚款</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p>
          <w:p w:rsidR="005E1126" w:rsidRPr="00A64296" w:rsidRDefault="005E1126" w:rsidP="00723F6C">
            <w:pPr>
              <w:wordWrap w:val="0"/>
              <w:autoSpaceDN w:val="0"/>
              <w:snapToGrid w:val="0"/>
              <w:spacing w:line="290" w:lineRule="atLeast"/>
              <w:ind w:firstLineChars="0" w:firstLine="0"/>
              <w:jc w:val="center"/>
              <w:rPr>
                <w:rFonts w:ascii="SimSun" w:eastAsia="SimSun" w:hAnsi="SimSun"/>
                <w:szCs w:val="21"/>
              </w:rPr>
            </w:pPr>
            <w:r w:rsidRPr="00A64296">
              <w:rPr>
                <w:rFonts w:ascii="SimSun" w:eastAsia="SimSun" w:hAnsi="SimSun" w:cs="SimSun" w:hint="eastAsia"/>
                <w:b/>
                <w:szCs w:val="21"/>
              </w:rPr>
              <w:t>第八章</w:t>
            </w:r>
            <w:r w:rsidRPr="00A64296">
              <w:rPr>
                <w:rFonts w:ascii="SimSun" w:eastAsia="SimSun" w:hAnsi="SimSun" w:cs="Malgun Gothic" w:hint="eastAsia"/>
                <w:b/>
                <w:szCs w:val="21"/>
              </w:rPr>
              <w:t xml:space="preserve">　</w:t>
            </w:r>
            <w:r w:rsidRPr="00A64296">
              <w:rPr>
                <w:rFonts w:ascii="SimSun" w:eastAsia="SimSun" w:hAnsi="SimSun" w:cs="SimSun" w:hint="eastAsia"/>
                <w:b/>
                <w:szCs w:val="21"/>
              </w:rPr>
              <w:t>附  则</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hint="eastAsia"/>
                <w:b/>
                <w:szCs w:val="21"/>
              </w:rPr>
              <w:t xml:space="preserve">　</w:t>
            </w:r>
            <w:r w:rsidRPr="00A64296">
              <w:rPr>
                <w:rFonts w:ascii="SimSun" w:eastAsia="SimSun" w:hAnsi="SimSun" w:cs="SimSun" w:hint="eastAsia"/>
                <w:b/>
                <w:szCs w:val="21"/>
              </w:rPr>
              <w:t>第三十八条</w:t>
            </w:r>
            <w:r w:rsidRPr="00A64296">
              <w:rPr>
                <w:rFonts w:ascii="SimSun" w:eastAsia="SimSun" w:hAnsi="SimSun" w:cs="Malgun Gothic" w:hint="eastAsia"/>
                <w:szCs w:val="21"/>
              </w:rPr>
              <w:t xml:space="preserve">　</w:t>
            </w:r>
            <w:r w:rsidRPr="00A64296">
              <w:rPr>
                <w:rFonts w:ascii="SimSun" w:eastAsia="SimSun" w:hAnsi="SimSun" w:cs="SimSun" w:hint="eastAsia"/>
                <w:szCs w:val="21"/>
              </w:rPr>
              <w:t>香港特别行政区</w:t>
            </w:r>
            <w:r w:rsidRPr="00A64296">
              <w:rPr>
                <w:rFonts w:ascii="SimSun" w:eastAsia="SimSun" w:hAnsi="SimSun" w:cs="Malgun Gothic" w:hint="eastAsia"/>
                <w:szCs w:val="21"/>
              </w:rPr>
              <w:t>、</w:t>
            </w:r>
            <w:r w:rsidRPr="00A64296">
              <w:rPr>
                <w:rFonts w:ascii="SimSun" w:eastAsia="SimSun" w:hAnsi="SimSun" w:cs="SimSun" w:hint="eastAsia"/>
                <w:szCs w:val="21"/>
              </w:rPr>
              <w:t>澳门特别行政区永久性居民中的中国公民</w:t>
            </w:r>
            <w:r w:rsidRPr="00A64296">
              <w:rPr>
                <w:rFonts w:ascii="SimSun" w:eastAsia="SimSun" w:hAnsi="SimSun" w:cs="Malgun Gothic" w:hint="eastAsia"/>
                <w:szCs w:val="21"/>
              </w:rPr>
              <w:t>，</w:t>
            </w:r>
            <w:r w:rsidRPr="00A64296">
              <w:rPr>
                <w:rFonts w:ascii="SimSun" w:eastAsia="SimSun" w:hAnsi="SimSun" w:cs="SimSun" w:hint="eastAsia"/>
                <w:szCs w:val="21"/>
              </w:rPr>
              <w:t>台湾地区居民可以按照国家有关规定</w:t>
            </w:r>
            <w:r w:rsidRPr="00A64296">
              <w:rPr>
                <w:rFonts w:ascii="SimSun" w:eastAsia="SimSun" w:hAnsi="SimSun" w:cs="Malgun Gothic" w:hint="eastAsia"/>
                <w:szCs w:val="21"/>
              </w:rPr>
              <w:t>，</w:t>
            </w:r>
            <w:r w:rsidRPr="00A64296">
              <w:rPr>
                <w:rFonts w:ascii="SimSun" w:eastAsia="SimSun" w:hAnsi="SimSun" w:cs="SimSun" w:hint="eastAsia"/>
                <w:szCs w:val="21"/>
              </w:rPr>
              <w:t>申请登记为个体工商户</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第三十九条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个体工商户申请转变为企业组织形式的</w:t>
            </w:r>
            <w:r w:rsidRPr="00A64296">
              <w:rPr>
                <w:rFonts w:ascii="SimSun" w:eastAsia="SimSun" w:hAnsi="SimSun" w:cs="Malgun Gothic" w:hint="eastAsia"/>
                <w:szCs w:val="21"/>
              </w:rPr>
              <w:t>，</w:t>
            </w:r>
            <w:r w:rsidRPr="00A64296">
              <w:rPr>
                <w:rFonts w:ascii="SimSun" w:eastAsia="SimSun" w:hAnsi="SimSun" w:cs="SimSun" w:hint="eastAsia"/>
                <w:szCs w:val="21"/>
              </w:rPr>
              <w:t>登记机关应当依法</w:t>
            </w:r>
            <w:r w:rsidRPr="00A64296">
              <w:rPr>
                <w:rFonts w:ascii="SimSun" w:eastAsia="SimSun" w:hAnsi="SimSun" w:cs="SimSun" w:hint="eastAsia"/>
                <w:szCs w:val="21"/>
              </w:rPr>
              <w:lastRenderedPageBreak/>
              <w:t>为其提供继续使用原名称字号</w:t>
            </w:r>
            <w:r w:rsidRPr="00A64296">
              <w:rPr>
                <w:rFonts w:ascii="SimSun" w:eastAsia="SimSun" w:hAnsi="SimSun" w:cs="Malgun Gothic" w:hint="eastAsia"/>
                <w:szCs w:val="21"/>
              </w:rPr>
              <w:t>、</w:t>
            </w:r>
            <w:r w:rsidRPr="00A64296">
              <w:rPr>
                <w:rFonts w:ascii="SimSun" w:eastAsia="SimSun" w:hAnsi="SimSun" w:cs="SimSun" w:hint="eastAsia"/>
                <w:szCs w:val="21"/>
              </w:rPr>
              <w:t>保持工商登记档案延续性等市场主体组织形式转变方面的便利</w:t>
            </w:r>
            <w:r w:rsidRPr="00A64296">
              <w:rPr>
                <w:rFonts w:ascii="SimSun" w:eastAsia="SimSun" w:hAnsi="SimSun" w:cs="Malgun Gothic" w:hint="eastAsia"/>
                <w:szCs w:val="21"/>
              </w:rPr>
              <w:t>，</w:t>
            </w:r>
            <w:r w:rsidRPr="00A64296">
              <w:rPr>
                <w:rFonts w:ascii="SimSun" w:eastAsia="SimSun" w:hAnsi="SimSun" w:cs="SimSun" w:hint="eastAsia"/>
                <w:szCs w:val="21"/>
              </w:rPr>
              <w:t>及相关政策</w:t>
            </w:r>
            <w:r w:rsidRPr="00A64296">
              <w:rPr>
                <w:rFonts w:ascii="SimSun" w:eastAsia="SimSun" w:hAnsi="SimSun" w:cs="Malgun Gothic" w:hint="eastAsia"/>
                <w:szCs w:val="21"/>
              </w:rPr>
              <w:t>、</w:t>
            </w:r>
            <w:r w:rsidRPr="00A64296">
              <w:rPr>
                <w:rFonts w:ascii="SimSun" w:eastAsia="SimSun" w:hAnsi="SimSun" w:cs="SimSun" w:hint="eastAsia"/>
                <w:szCs w:val="21"/>
              </w:rPr>
              <w:t>法规和信息咨询服务</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第四十条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个体工商户办理注册登记</w:t>
            </w:r>
            <w:r w:rsidRPr="00A64296">
              <w:rPr>
                <w:rFonts w:ascii="SimSun" w:eastAsia="SimSun" w:hAnsi="SimSun" w:cs="Malgun Gothic" w:hint="eastAsia"/>
                <w:szCs w:val="21"/>
              </w:rPr>
              <w:t>、</w:t>
            </w:r>
            <w:r w:rsidRPr="00A64296">
              <w:rPr>
                <w:rFonts w:ascii="SimSun" w:eastAsia="SimSun" w:hAnsi="SimSun" w:cs="SimSun" w:hint="eastAsia"/>
                <w:szCs w:val="21"/>
              </w:rPr>
              <w:t>变更登记</w:t>
            </w:r>
            <w:r w:rsidRPr="00A64296">
              <w:rPr>
                <w:rFonts w:ascii="SimSun" w:eastAsia="SimSun" w:hAnsi="SimSun" w:cs="Malgun Gothic" w:hint="eastAsia"/>
                <w:szCs w:val="21"/>
              </w:rPr>
              <w:t>，</w:t>
            </w:r>
            <w:r w:rsidRPr="00A64296">
              <w:rPr>
                <w:rFonts w:ascii="SimSun" w:eastAsia="SimSun" w:hAnsi="SimSun" w:cs="SimSun" w:hint="eastAsia"/>
                <w:szCs w:val="21"/>
              </w:rPr>
              <w:t>应当缴纳登记费</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szCs w:val="21"/>
              </w:rPr>
              <w:t>个体工商户登记收费标准</w:t>
            </w:r>
            <w:r w:rsidRPr="00A64296">
              <w:rPr>
                <w:rFonts w:ascii="SimSun" w:eastAsia="SimSun" w:hAnsi="SimSun" w:cs="Malgun Gothic" w:hint="eastAsia"/>
                <w:szCs w:val="21"/>
              </w:rPr>
              <w:t>，</w:t>
            </w:r>
            <w:r w:rsidRPr="00A64296">
              <w:rPr>
                <w:rFonts w:ascii="SimSun" w:eastAsia="SimSun" w:hAnsi="SimSun" w:cs="SimSun" w:hint="eastAsia"/>
                <w:szCs w:val="21"/>
              </w:rPr>
              <w:t>按照国家有关规定执行</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第四十一条</w:t>
            </w:r>
            <w:r w:rsidRPr="00A64296">
              <w:rPr>
                <w:rFonts w:ascii="SimSun" w:eastAsia="SimSun" w:hAnsi="SimSun" w:cs="Malgun Gothic" w:hint="eastAsia"/>
                <w:szCs w:val="21"/>
              </w:rPr>
              <w:t xml:space="preserve">　</w:t>
            </w:r>
            <w:r w:rsidRPr="00A64296">
              <w:rPr>
                <w:rFonts w:ascii="SimSun" w:eastAsia="SimSun" w:hAnsi="SimSun" w:cs="SimSun" w:hint="eastAsia"/>
                <w:szCs w:val="21"/>
              </w:rPr>
              <w:t>个体工商户的登记文书格式以及营业执照的正本</w:t>
            </w:r>
            <w:r w:rsidRPr="00A64296">
              <w:rPr>
                <w:rFonts w:ascii="SimSun" w:eastAsia="SimSun" w:hAnsi="SimSun" w:cs="Malgun Gothic" w:hint="eastAsia"/>
                <w:szCs w:val="21"/>
              </w:rPr>
              <w:t>、</w:t>
            </w:r>
            <w:r w:rsidRPr="00A64296">
              <w:rPr>
                <w:rFonts w:ascii="SimSun" w:eastAsia="SimSun" w:hAnsi="SimSun" w:cs="SimSun" w:hint="eastAsia"/>
                <w:szCs w:val="21"/>
              </w:rPr>
              <w:t>副本样式</w:t>
            </w:r>
            <w:r w:rsidRPr="00A64296">
              <w:rPr>
                <w:rFonts w:ascii="SimSun" w:eastAsia="SimSun" w:hAnsi="SimSun" w:cs="Malgun Gothic" w:hint="eastAsia"/>
                <w:szCs w:val="21"/>
              </w:rPr>
              <w:t>，</w:t>
            </w:r>
            <w:r w:rsidRPr="00A64296">
              <w:rPr>
                <w:rFonts w:ascii="SimSun" w:eastAsia="SimSun" w:hAnsi="SimSun" w:cs="SimSun" w:hint="eastAsia"/>
                <w:szCs w:val="21"/>
              </w:rPr>
              <w:t>由国家工商行政管理总局制定</w:t>
            </w:r>
            <w:r w:rsidRPr="00A64296">
              <w:rPr>
                <w:rFonts w:ascii="SimSun" w:eastAsia="SimSun" w:hAnsi="SimSun" w:cs="Malgun Gothic" w:hint="eastAsia"/>
                <w:szCs w:val="21"/>
              </w:rPr>
              <w:t>。</w:t>
            </w:r>
          </w:p>
          <w:p w:rsidR="005E1126" w:rsidRPr="00A64296" w:rsidRDefault="005E1126" w:rsidP="00A64296">
            <w:pPr>
              <w:wordWrap w:val="0"/>
              <w:autoSpaceDN w:val="0"/>
              <w:snapToGrid w:val="0"/>
              <w:spacing w:line="290" w:lineRule="atLeast"/>
              <w:ind w:firstLineChars="0" w:firstLine="0"/>
              <w:jc w:val="both"/>
              <w:rPr>
                <w:rFonts w:ascii="SimSun" w:eastAsia="SimSun" w:hAnsi="SimSun"/>
                <w:szCs w:val="21"/>
              </w:rPr>
            </w:pPr>
            <w:r w:rsidRPr="00A64296">
              <w:rPr>
                <w:rFonts w:ascii="SimSun" w:eastAsia="SimSun" w:hAnsi="SimSun" w:hint="eastAsia"/>
                <w:szCs w:val="21"/>
              </w:rPr>
              <w:t xml:space="preserve">　　</w:t>
            </w:r>
            <w:r w:rsidRPr="00A64296">
              <w:rPr>
                <w:rFonts w:ascii="SimSun" w:eastAsia="SimSun" w:hAnsi="SimSun" w:cs="SimSun" w:hint="eastAsia"/>
                <w:b/>
                <w:szCs w:val="21"/>
              </w:rPr>
              <w:t>第四十二条</w:t>
            </w:r>
            <w:r w:rsidRPr="00A64296">
              <w:rPr>
                <w:rFonts w:ascii="SimSun" w:eastAsia="SimSun" w:hAnsi="SimSun" w:cs="Malgun Gothic" w:hint="eastAsia"/>
                <w:szCs w:val="21"/>
              </w:rPr>
              <w:t xml:space="preserve">　</w:t>
            </w:r>
            <w:r w:rsidRPr="00A64296">
              <w:rPr>
                <w:rFonts w:ascii="SimSun" w:eastAsia="SimSun" w:hAnsi="SimSun" w:cs="SimSun" w:hint="eastAsia"/>
                <w:szCs w:val="21"/>
              </w:rPr>
              <w:t>本办法自</w:t>
            </w:r>
            <w:r w:rsidRPr="00A64296">
              <w:rPr>
                <w:rFonts w:ascii="SimSun" w:eastAsia="SimSun" w:hAnsi="SimSun" w:hint="eastAsia"/>
                <w:szCs w:val="21"/>
              </w:rPr>
              <w:t>2011</w:t>
            </w:r>
            <w:r w:rsidRPr="00A64296">
              <w:rPr>
                <w:rFonts w:ascii="SimSun" w:eastAsia="SimSun" w:hAnsi="SimSun" w:cs="SimSun" w:hint="eastAsia"/>
                <w:szCs w:val="21"/>
              </w:rPr>
              <w:t>年</w:t>
            </w:r>
            <w:r w:rsidRPr="00A64296">
              <w:rPr>
                <w:rFonts w:ascii="SimSun" w:eastAsia="SimSun" w:hAnsi="SimSun" w:hint="eastAsia"/>
                <w:szCs w:val="21"/>
              </w:rPr>
              <w:t>11</w:t>
            </w:r>
            <w:r w:rsidRPr="00A64296">
              <w:rPr>
                <w:rFonts w:ascii="SimSun" w:eastAsia="SimSun" w:hAnsi="SimSun" w:cs="SimSun" w:hint="eastAsia"/>
                <w:szCs w:val="21"/>
              </w:rPr>
              <w:t>月</w:t>
            </w:r>
            <w:r w:rsidRPr="00A64296">
              <w:rPr>
                <w:rFonts w:ascii="SimSun" w:eastAsia="SimSun" w:hAnsi="SimSun" w:cs="Malgun Gothic" w:hint="eastAsia"/>
                <w:szCs w:val="21"/>
              </w:rPr>
              <w:t>１</w:t>
            </w:r>
            <w:r w:rsidRPr="00A64296">
              <w:rPr>
                <w:rFonts w:ascii="SimSun" w:eastAsia="SimSun" w:hAnsi="SimSun" w:cs="SimSun" w:hint="eastAsia"/>
                <w:szCs w:val="21"/>
              </w:rPr>
              <w:t>日起施行</w:t>
            </w:r>
            <w:r w:rsidRPr="00A64296">
              <w:rPr>
                <w:rFonts w:ascii="SimSun" w:eastAsia="SimSun" w:hAnsi="SimSun" w:cs="Malgun Gothic" w:hint="eastAsia"/>
                <w:szCs w:val="21"/>
              </w:rPr>
              <w:t>。</w:t>
            </w:r>
            <w:r w:rsidRPr="00A64296">
              <w:rPr>
                <w:rFonts w:ascii="SimSun" w:eastAsia="SimSun" w:hAnsi="SimSun" w:hint="eastAsia"/>
                <w:szCs w:val="21"/>
              </w:rPr>
              <w:t>1987</w:t>
            </w:r>
            <w:r w:rsidRPr="00A64296">
              <w:rPr>
                <w:rFonts w:ascii="SimSun" w:eastAsia="SimSun" w:hAnsi="SimSun" w:cs="SimSun" w:hint="eastAsia"/>
                <w:szCs w:val="21"/>
              </w:rPr>
              <w:t>年</w:t>
            </w:r>
            <w:r w:rsidRPr="00A64296">
              <w:rPr>
                <w:rFonts w:ascii="SimSun" w:eastAsia="SimSun" w:hAnsi="SimSun" w:hint="eastAsia"/>
                <w:szCs w:val="21"/>
              </w:rPr>
              <w:t>9</w:t>
            </w:r>
            <w:r w:rsidRPr="00A64296">
              <w:rPr>
                <w:rFonts w:ascii="SimSun" w:eastAsia="SimSun" w:hAnsi="SimSun" w:cs="SimSun" w:hint="eastAsia"/>
                <w:szCs w:val="21"/>
              </w:rPr>
              <w:t>月</w:t>
            </w:r>
            <w:r w:rsidRPr="00A64296">
              <w:rPr>
                <w:rFonts w:ascii="SimSun" w:eastAsia="SimSun" w:hAnsi="SimSun" w:hint="eastAsia"/>
                <w:szCs w:val="21"/>
              </w:rPr>
              <w:t>5</w:t>
            </w:r>
            <w:r w:rsidRPr="00A64296">
              <w:rPr>
                <w:rFonts w:ascii="SimSun" w:eastAsia="SimSun" w:hAnsi="SimSun" w:cs="SimSun" w:hint="eastAsia"/>
                <w:szCs w:val="21"/>
              </w:rPr>
              <w:t>日国家工商行政管理局公布</w:t>
            </w:r>
            <w:r w:rsidRPr="00A64296">
              <w:rPr>
                <w:rFonts w:ascii="SimSun" w:eastAsia="SimSun" w:hAnsi="SimSun" w:cs="Malgun Gothic" w:hint="eastAsia"/>
                <w:szCs w:val="21"/>
              </w:rPr>
              <w:t>、</w:t>
            </w:r>
            <w:r w:rsidRPr="00A64296">
              <w:rPr>
                <w:rFonts w:ascii="SimSun" w:eastAsia="SimSun" w:hAnsi="SimSun" w:hint="eastAsia"/>
                <w:szCs w:val="21"/>
              </w:rPr>
              <w:t>1998</w:t>
            </w:r>
            <w:r w:rsidRPr="00A64296">
              <w:rPr>
                <w:rFonts w:ascii="SimSun" w:eastAsia="SimSun" w:hAnsi="SimSun" w:cs="SimSun" w:hint="eastAsia"/>
                <w:szCs w:val="21"/>
              </w:rPr>
              <w:t>年</w:t>
            </w:r>
            <w:r w:rsidRPr="00A64296">
              <w:rPr>
                <w:rFonts w:ascii="SimSun" w:eastAsia="SimSun" w:hAnsi="SimSun" w:hint="eastAsia"/>
                <w:szCs w:val="21"/>
              </w:rPr>
              <w:t>12</w:t>
            </w:r>
            <w:r w:rsidRPr="00A64296">
              <w:rPr>
                <w:rFonts w:ascii="SimSun" w:eastAsia="SimSun" w:hAnsi="SimSun" w:cs="SimSun" w:hint="eastAsia"/>
                <w:szCs w:val="21"/>
              </w:rPr>
              <w:t>月</w:t>
            </w:r>
            <w:r w:rsidRPr="00A64296">
              <w:rPr>
                <w:rFonts w:ascii="SimSun" w:eastAsia="SimSun" w:hAnsi="SimSun" w:cs="Malgun Gothic" w:hint="eastAsia"/>
                <w:szCs w:val="21"/>
              </w:rPr>
              <w:t>３</w:t>
            </w:r>
            <w:r w:rsidRPr="00A64296">
              <w:rPr>
                <w:rFonts w:ascii="SimSun" w:eastAsia="SimSun" w:hAnsi="SimSun" w:cs="SimSun" w:hint="eastAsia"/>
                <w:szCs w:val="21"/>
              </w:rPr>
              <w:t>日国家工商行政管理局令第</w:t>
            </w:r>
            <w:r w:rsidRPr="00A64296">
              <w:rPr>
                <w:rFonts w:ascii="SimSun" w:eastAsia="SimSun" w:hAnsi="SimSun" w:hint="eastAsia"/>
                <w:szCs w:val="21"/>
              </w:rPr>
              <w:t>86</w:t>
            </w:r>
            <w:r w:rsidRPr="00A64296">
              <w:rPr>
                <w:rFonts w:ascii="SimSun" w:eastAsia="SimSun" w:hAnsi="SimSun" w:cs="SimSun" w:hint="eastAsia"/>
                <w:szCs w:val="21"/>
              </w:rPr>
              <w:t>号修订的</w:t>
            </w:r>
            <w:r w:rsidRPr="00A64296">
              <w:rPr>
                <w:rFonts w:ascii="SimSun" w:eastAsia="SimSun" w:hAnsi="SimSun" w:cs="Malgun Gothic" w:hint="eastAsia"/>
                <w:szCs w:val="21"/>
              </w:rPr>
              <w:t>《</w:t>
            </w:r>
            <w:r w:rsidRPr="00A64296">
              <w:rPr>
                <w:rFonts w:ascii="SimSun" w:eastAsia="SimSun" w:hAnsi="SimSun" w:cs="SimSun" w:hint="eastAsia"/>
                <w:szCs w:val="21"/>
              </w:rPr>
              <w:t>城乡个体工商户管理暂行条例实施细则</w:t>
            </w:r>
            <w:r w:rsidRPr="00A64296">
              <w:rPr>
                <w:rFonts w:ascii="SimSun" w:eastAsia="SimSun" w:hAnsi="SimSun" w:cs="Malgun Gothic" w:hint="eastAsia"/>
                <w:szCs w:val="21"/>
              </w:rPr>
              <w:t>》、</w:t>
            </w:r>
            <w:r w:rsidRPr="00A64296">
              <w:rPr>
                <w:rFonts w:ascii="SimSun" w:eastAsia="SimSun" w:hAnsi="SimSun" w:hint="eastAsia"/>
                <w:szCs w:val="21"/>
              </w:rPr>
              <w:t>2004</w:t>
            </w:r>
            <w:r w:rsidRPr="00A64296">
              <w:rPr>
                <w:rFonts w:ascii="SimSun" w:eastAsia="SimSun" w:hAnsi="SimSun" w:cs="SimSun" w:hint="eastAsia"/>
                <w:szCs w:val="21"/>
              </w:rPr>
              <w:t>年</w:t>
            </w:r>
            <w:r w:rsidRPr="00A64296">
              <w:rPr>
                <w:rFonts w:ascii="SimSun" w:eastAsia="SimSun" w:hAnsi="SimSun" w:hint="eastAsia"/>
                <w:szCs w:val="21"/>
              </w:rPr>
              <w:t>7</w:t>
            </w:r>
            <w:r w:rsidRPr="00A64296">
              <w:rPr>
                <w:rFonts w:ascii="SimSun" w:eastAsia="SimSun" w:hAnsi="SimSun" w:cs="SimSun" w:hint="eastAsia"/>
                <w:szCs w:val="21"/>
              </w:rPr>
              <w:t>月</w:t>
            </w:r>
            <w:r w:rsidRPr="00A64296">
              <w:rPr>
                <w:rFonts w:ascii="SimSun" w:eastAsia="SimSun" w:hAnsi="SimSun" w:hint="eastAsia"/>
                <w:szCs w:val="21"/>
              </w:rPr>
              <w:t>23</w:t>
            </w:r>
            <w:r w:rsidRPr="00A64296">
              <w:rPr>
                <w:rFonts w:ascii="SimSun" w:eastAsia="SimSun" w:hAnsi="SimSun" w:cs="SimSun" w:hint="eastAsia"/>
                <w:szCs w:val="21"/>
              </w:rPr>
              <w:t>日国家工商行政管理总局令第</w:t>
            </w:r>
            <w:r w:rsidRPr="00A64296">
              <w:rPr>
                <w:rFonts w:ascii="SimSun" w:eastAsia="SimSun" w:hAnsi="SimSun" w:hint="eastAsia"/>
                <w:szCs w:val="21"/>
              </w:rPr>
              <w:t>13</w:t>
            </w:r>
            <w:r w:rsidRPr="00A64296">
              <w:rPr>
                <w:rFonts w:ascii="SimSun" w:eastAsia="SimSun" w:hAnsi="SimSun" w:cs="SimSun" w:hint="eastAsia"/>
                <w:szCs w:val="21"/>
              </w:rPr>
              <w:t>号公布的</w:t>
            </w:r>
            <w:r w:rsidRPr="00A64296">
              <w:rPr>
                <w:rFonts w:ascii="SimSun" w:eastAsia="SimSun" w:hAnsi="SimSun" w:cs="Malgun Gothic" w:hint="eastAsia"/>
                <w:szCs w:val="21"/>
              </w:rPr>
              <w:t>《</w:t>
            </w:r>
            <w:r w:rsidRPr="00A64296">
              <w:rPr>
                <w:rFonts w:ascii="SimSun" w:eastAsia="SimSun" w:hAnsi="SimSun" w:cs="SimSun" w:hint="eastAsia"/>
                <w:szCs w:val="21"/>
              </w:rPr>
              <w:t>个体工商户登记程序规定</w:t>
            </w:r>
            <w:r w:rsidRPr="00A64296">
              <w:rPr>
                <w:rFonts w:ascii="SimSun" w:eastAsia="SimSun" w:hAnsi="SimSun" w:cs="Malgun Gothic" w:hint="eastAsia"/>
                <w:szCs w:val="21"/>
              </w:rPr>
              <w:t>》</w:t>
            </w:r>
            <w:r w:rsidRPr="00A64296">
              <w:rPr>
                <w:rFonts w:ascii="SimSun" w:eastAsia="SimSun" w:hAnsi="SimSun" w:cs="SimSun" w:hint="eastAsia"/>
                <w:szCs w:val="21"/>
              </w:rPr>
              <w:t>同时废止</w:t>
            </w:r>
            <w:r w:rsidRPr="00A64296">
              <w:rPr>
                <w:rFonts w:ascii="SimSun" w:eastAsia="SimSun" w:hAnsi="SimSun" w:cs="Malgun Gothic" w:hint="eastAsia"/>
                <w:szCs w:val="21"/>
              </w:rPr>
              <w:t>。</w:t>
            </w:r>
          </w:p>
          <w:p w:rsidR="00F67646" w:rsidRPr="00A64296" w:rsidRDefault="00F67646" w:rsidP="00A64296">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6A" w:rsidRDefault="00A64F6A" w:rsidP="00E77709">
      <w:pPr>
        <w:spacing w:line="240" w:lineRule="auto"/>
        <w:ind w:firstLine="420"/>
      </w:pPr>
      <w:r>
        <w:separator/>
      </w:r>
    </w:p>
  </w:endnote>
  <w:endnote w:type="continuationSeparator" w:id="1">
    <w:p w:rsidR="00A64F6A" w:rsidRDefault="00A64F6A"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6A" w:rsidRDefault="00A64F6A" w:rsidP="00E77709">
      <w:pPr>
        <w:spacing w:line="240" w:lineRule="auto"/>
        <w:ind w:firstLine="420"/>
      </w:pPr>
      <w:r>
        <w:separator/>
      </w:r>
    </w:p>
  </w:footnote>
  <w:footnote w:type="continuationSeparator" w:id="1">
    <w:p w:rsidR="00A64F6A" w:rsidRDefault="00A64F6A"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300904"/>
    <w:rsid w:val="0032393A"/>
    <w:rsid w:val="003D0CB1"/>
    <w:rsid w:val="004F3AE9"/>
    <w:rsid w:val="004F5F00"/>
    <w:rsid w:val="005C46A8"/>
    <w:rsid w:val="005C62E3"/>
    <w:rsid w:val="005D2F0A"/>
    <w:rsid w:val="005E1126"/>
    <w:rsid w:val="005E1A7A"/>
    <w:rsid w:val="005F7AEE"/>
    <w:rsid w:val="00622391"/>
    <w:rsid w:val="0062570F"/>
    <w:rsid w:val="006961E4"/>
    <w:rsid w:val="00696F05"/>
    <w:rsid w:val="006A0CA5"/>
    <w:rsid w:val="006F36E4"/>
    <w:rsid w:val="0070249C"/>
    <w:rsid w:val="00711B01"/>
    <w:rsid w:val="00723F6C"/>
    <w:rsid w:val="007350F9"/>
    <w:rsid w:val="007B6328"/>
    <w:rsid w:val="00873383"/>
    <w:rsid w:val="009350A4"/>
    <w:rsid w:val="00992959"/>
    <w:rsid w:val="009B4262"/>
    <w:rsid w:val="009B47F6"/>
    <w:rsid w:val="00A23EBB"/>
    <w:rsid w:val="00A64296"/>
    <w:rsid w:val="00A64F6A"/>
    <w:rsid w:val="00A75FDB"/>
    <w:rsid w:val="00B7154D"/>
    <w:rsid w:val="00B77A92"/>
    <w:rsid w:val="00C02429"/>
    <w:rsid w:val="00C14F81"/>
    <w:rsid w:val="00C60950"/>
    <w:rsid w:val="00C66987"/>
    <w:rsid w:val="00CE0A6C"/>
    <w:rsid w:val="00CF1855"/>
    <w:rsid w:val="00D05A72"/>
    <w:rsid w:val="00D17378"/>
    <w:rsid w:val="00D21706"/>
    <w:rsid w:val="00D371FA"/>
    <w:rsid w:val="00D71B0B"/>
    <w:rsid w:val="00DA1477"/>
    <w:rsid w:val="00E70A2E"/>
    <w:rsid w:val="00E77709"/>
    <w:rsid w:val="00E97536"/>
    <w:rsid w:val="00EB41F7"/>
    <w:rsid w:val="00EB70A8"/>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1507</Words>
  <Characters>8593</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2014-07-28T02:34:00Z</dcterms:created>
  <dcterms:modified xsi:type="dcterms:W3CDTF">2014-07-28T02:54:00Z</dcterms:modified>
</cp:coreProperties>
</file>